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3A6F1" w14:textId="55D7307E" w:rsidR="001A740C" w:rsidRDefault="001A740C" w:rsidP="001622B5">
      <w:pPr>
        <w:pStyle w:val="ConsPlusNormal"/>
        <w:pBdr>
          <w:top w:val="single" w:sz="6" w:space="0" w:color="auto"/>
        </w:pBdr>
        <w:jc w:val="both"/>
        <w:rPr>
          <w:rFonts w:ascii="Times New Roman" w:hAnsi="Times New Roman" w:cs="Times New Roman"/>
          <w:szCs w:val="22"/>
        </w:rPr>
      </w:pPr>
    </w:p>
    <w:p w14:paraId="2C1595CB" w14:textId="3B6C4876" w:rsidR="001622B5" w:rsidRDefault="001622B5" w:rsidP="001622B5">
      <w:pPr>
        <w:pStyle w:val="ConsPlusNormal"/>
        <w:pBdr>
          <w:top w:val="single" w:sz="6" w:space="0" w:color="auto"/>
        </w:pBdr>
        <w:jc w:val="both"/>
        <w:rPr>
          <w:rFonts w:ascii="Times New Roman" w:hAnsi="Times New Roman" w:cs="Times New Roman"/>
          <w:szCs w:val="22"/>
        </w:rPr>
      </w:pPr>
      <w:r w:rsidRPr="001622B5">
        <w:rPr>
          <w:rFonts w:ascii="Times New Roman" w:hAnsi="Times New Roman" w:cs="Times New Roman"/>
        </w:rPr>
        <w:drawing>
          <wp:anchor distT="0" distB="0" distL="114300" distR="114300" simplePos="0" relativeHeight="251658240" behindDoc="0" locked="0" layoutInCell="1" allowOverlap="1" wp14:anchorId="66F86E0C" wp14:editId="4424A5EB">
            <wp:simplePos x="0" y="0"/>
            <wp:positionH relativeFrom="margin">
              <wp:align>center</wp:align>
            </wp:positionH>
            <wp:positionV relativeFrom="paragraph">
              <wp:posOffset>1905</wp:posOffset>
            </wp:positionV>
            <wp:extent cx="1905000" cy="141227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905000" cy="1412274"/>
                    </a:xfrm>
                    <a:prstGeom prst="rect">
                      <a:avLst/>
                    </a:prstGeom>
                  </pic:spPr>
                </pic:pic>
              </a:graphicData>
            </a:graphic>
            <wp14:sizeRelH relativeFrom="margin">
              <wp14:pctWidth>0</wp14:pctWidth>
            </wp14:sizeRelH>
            <wp14:sizeRelV relativeFrom="margin">
              <wp14:pctHeight>0</wp14:pctHeight>
            </wp14:sizeRelV>
          </wp:anchor>
        </w:drawing>
      </w:r>
    </w:p>
    <w:p w14:paraId="1A859744" w14:textId="3E08FD5D" w:rsidR="001622B5" w:rsidRDefault="001622B5" w:rsidP="001622B5">
      <w:pPr>
        <w:pStyle w:val="ConsPlusNormal"/>
        <w:pBdr>
          <w:top w:val="single" w:sz="6" w:space="0" w:color="auto"/>
        </w:pBdr>
        <w:jc w:val="both"/>
        <w:rPr>
          <w:rFonts w:ascii="Times New Roman" w:hAnsi="Times New Roman" w:cs="Times New Roman"/>
          <w:szCs w:val="22"/>
        </w:rPr>
      </w:pPr>
    </w:p>
    <w:p w14:paraId="7583EEE8" w14:textId="73E780CB" w:rsidR="001622B5" w:rsidRDefault="001622B5" w:rsidP="001622B5">
      <w:pPr>
        <w:pStyle w:val="ConsPlusNormal"/>
        <w:pBdr>
          <w:top w:val="single" w:sz="6" w:space="0" w:color="auto"/>
        </w:pBdr>
        <w:jc w:val="both"/>
        <w:rPr>
          <w:rFonts w:ascii="Times New Roman" w:hAnsi="Times New Roman" w:cs="Times New Roman"/>
          <w:szCs w:val="22"/>
        </w:rPr>
      </w:pPr>
    </w:p>
    <w:p w14:paraId="4BC44812" w14:textId="2D0329F6" w:rsidR="001622B5" w:rsidRDefault="001622B5" w:rsidP="001622B5">
      <w:pPr>
        <w:pStyle w:val="ConsPlusNormal"/>
        <w:pBdr>
          <w:top w:val="single" w:sz="6" w:space="0" w:color="auto"/>
        </w:pBdr>
        <w:jc w:val="both"/>
        <w:rPr>
          <w:rFonts w:ascii="Times New Roman" w:hAnsi="Times New Roman" w:cs="Times New Roman"/>
          <w:szCs w:val="22"/>
        </w:rPr>
      </w:pPr>
    </w:p>
    <w:p w14:paraId="6D6D8B1F" w14:textId="1F172C9F" w:rsidR="001622B5" w:rsidRDefault="001622B5" w:rsidP="001622B5">
      <w:pPr>
        <w:pStyle w:val="ConsPlusNormal"/>
        <w:pBdr>
          <w:top w:val="single" w:sz="6" w:space="0" w:color="auto"/>
        </w:pBdr>
        <w:jc w:val="both"/>
        <w:rPr>
          <w:rFonts w:ascii="Times New Roman" w:hAnsi="Times New Roman" w:cs="Times New Roman"/>
          <w:szCs w:val="22"/>
        </w:rPr>
      </w:pPr>
    </w:p>
    <w:p w14:paraId="571787CF" w14:textId="3CC1E4F2" w:rsidR="001622B5" w:rsidRDefault="001622B5" w:rsidP="001622B5">
      <w:pPr>
        <w:pStyle w:val="ConsPlusNormal"/>
        <w:pBdr>
          <w:top w:val="single" w:sz="6" w:space="0" w:color="auto"/>
        </w:pBdr>
        <w:jc w:val="both"/>
        <w:rPr>
          <w:rFonts w:ascii="Times New Roman" w:hAnsi="Times New Roman" w:cs="Times New Roman"/>
          <w:szCs w:val="22"/>
        </w:rPr>
      </w:pPr>
    </w:p>
    <w:p w14:paraId="7578DC19" w14:textId="77777777" w:rsidR="001622B5" w:rsidRDefault="001622B5" w:rsidP="001622B5">
      <w:pPr>
        <w:pStyle w:val="ConsPlusNormal"/>
        <w:pBdr>
          <w:top w:val="single" w:sz="6" w:space="0" w:color="auto"/>
        </w:pBdr>
        <w:jc w:val="both"/>
        <w:rPr>
          <w:rFonts w:ascii="Times New Roman" w:hAnsi="Times New Roman" w:cs="Times New Roman"/>
          <w:szCs w:val="22"/>
        </w:rPr>
      </w:pPr>
    </w:p>
    <w:p w14:paraId="6006B9CB" w14:textId="30BEF3B3" w:rsidR="001622B5" w:rsidRPr="001622B5" w:rsidRDefault="001622B5" w:rsidP="001622B5">
      <w:pPr>
        <w:pStyle w:val="ConsPlusNormal"/>
        <w:pBdr>
          <w:top w:val="single" w:sz="6" w:space="0" w:color="auto"/>
        </w:pBdr>
        <w:jc w:val="both"/>
        <w:rPr>
          <w:rFonts w:ascii="Times New Roman" w:hAnsi="Times New Roman" w:cs="Times New Roman"/>
          <w:szCs w:val="22"/>
        </w:rPr>
      </w:pPr>
    </w:p>
    <w:p w14:paraId="73C85054" w14:textId="4CFDF40C" w:rsidR="001A740C" w:rsidRDefault="001A740C" w:rsidP="001622B5">
      <w:pPr>
        <w:pStyle w:val="ConsPlusNormal"/>
        <w:jc w:val="both"/>
        <w:rPr>
          <w:rFonts w:ascii="Times New Roman" w:hAnsi="Times New Roman" w:cs="Times New Roman"/>
          <w:szCs w:val="22"/>
        </w:rPr>
      </w:pPr>
    </w:p>
    <w:p w14:paraId="45885BBB" w14:textId="77777777" w:rsidR="001622B5" w:rsidRPr="001622B5" w:rsidRDefault="001622B5" w:rsidP="001622B5">
      <w:pPr>
        <w:pStyle w:val="ConsPlusNormal"/>
        <w:jc w:val="both"/>
        <w:rPr>
          <w:rFonts w:ascii="Times New Roman" w:hAnsi="Times New Roman" w:cs="Times New Roman"/>
          <w:szCs w:val="22"/>
        </w:rPr>
      </w:pPr>
    </w:p>
    <w:p w14:paraId="66BE8C31" w14:textId="5025857E"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ЗАКОН РЕСПУБЛИКИ БЕЛАРУСЬ</w:t>
      </w:r>
    </w:p>
    <w:p w14:paraId="3715205F" w14:textId="6B4258D7"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18 июля 2011 г. N 301-З</w:t>
      </w:r>
    </w:p>
    <w:p w14:paraId="4087BDEB" w14:textId="52981C60" w:rsidR="001A740C" w:rsidRPr="001622B5" w:rsidRDefault="001A740C" w:rsidP="001622B5">
      <w:pPr>
        <w:pStyle w:val="ConsPlusTitle"/>
        <w:jc w:val="center"/>
        <w:rPr>
          <w:rFonts w:ascii="Times New Roman" w:hAnsi="Times New Roman" w:cs="Times New Roman"/>
          <w:szCs w:val="22"/>
        </w:rPr>
      </w:pPr>
    </w:p>
    <w:p w14:paraId="328DBF4E" w14:textId="164D0E67"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О ТРЕТЕЙСКИХ СУДАХ</w:t>
      </w:r>
    </w:p>
    <w:p w14:paraId="02F0F280" w14:textId="77777777" w:rsidR="001A740C" w:rsidRPr="001622B5" w:rsidRDefault="001A740C" w:rsidP="001622B5">
      <w:pPr>
        <w:pStyle w:val="ConsPlusNormal"/>
        <w:ind w:firstLine="540"/>
        <w:jc w:val="both"/>
        <w:rPr>
          <w:rFonts w:ascii="Times New Roman" w:hAnsi="Times New Roman" w:cs="Times New Roman"/>
          <w:szCs w:val="22"/>
        </w:rPr>
      </w:pPr>
    </w:p>
    <w:p w14:paraId="7093BFD6" w14:textId="36EFBBAB" w:rsidR="001A740C" w:rsidRPr="001622B5" w:rsidRDefault="001A740C" w:rsidP="001622B5">
      <w:pPr>
        <w:pStyle w:val="ConsPlusNormal"/>
        <w:jc w:val="right"/>
        <w:rPr>
          <w:rFonts w:ascii="Times New Roman" w:hAnsi="Times New Roman" w:cs="Times New Roman"/>
          <w:szCs w:val="22"/>
        </w:rPr>
      </w:pPr>
      <w:r w:rsidRPr="001622B5">
        <w:rPr>
          <w:rFonts w:ascii="Times New Roman" w:hAnsi="Times New Roman" w:cs="Times New Roman"/>
          <w:i/>
          <w:szCs w:val="22"/>
        </w:rPr>
        <w:t>Принят Палатой представителей 24 июня 2011 года</w:t>
      </w:r>
      <w:r w:rsidRPr="001622B5">
        <w:rPr>
          <w:rFonts w:ascii="Times New Roman" w:hAnsi="Times New Roman" w:cs="Times New Roman"/>
          <w:i/>
          <w:szCs w:val="22"/>
        </w:rPr>
        <w:br/>
        <w:t>Одобрен Советом Республики 30 июня 2011 года</w:t>
      </w:r>
    </w:p>
    <w:p w14:paraId="6F335C71" w14:textId="7F5AB0F4" w:rsidR="001A740C" w:rsidRPr="001622B5" w:rsidRDefault="001A740C" w:rsidP="001622B5">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40C" w:rsidRPr="001622B5" w14:paraId="5347F4F3" w14:textId="77777777">
        <w:trPr>
          <w:jc w:val="center"/>
        </w:trPr>
        <w:tc>
          <w:tcPr>
            <w:tcW w:w="9294" w:type="dxa"/>
            <w:tcBorders>
              <w:top w:val="nil"/>
              <w:left w:val="single" w:sz="24" w:space="0" w:color="CED3F1"/>
              <w:bottom w:val="nil"/>
              <w:right w:val="single" w:sz="24" w:space="0" w:color="F4F3F8"/>
            </w:tcBorders>
            <w:shd w:val="clear" w:color="auto" w:fill="F4F3F8"/>
          </w:tcPr>
          <w:p w14:paraId="206E5AF5" w14:textId="67A05E58" w:rsidR="001A740C" w:rsidRPr="001622B5" w:rsidRDefault="001A740C" w:rsidP="001622B5">
            <w:pPr>
              <w:pStyle w:val="ConsPlusNormal"/>
              <w:jc w:val="center"/>
              <w:rPr>
                <w:rFonts w:ascii="Times New Roman" w:hAnsi="Times New Roman" w:cs="Times New Roman"/>
                <w:szCs w:val="22"/>
              </w:rPr>
            </w:pPr>
            <w:r w:rsidRPr="001622B5">
              <w:rPr>
                <w:rFonts w:ascii="Times New Roman" w:hAnsi="Times New Roman" w:cs="Times New Roman"/>
                <w:color w:val="392C69"/>
                <w:szCs w:val="22"/>
              </w:rPr>
              <w:t xml:space="preserve">(в ред. Законов Республики Беларусь от 13.12.2011 </w:t>
            </w:r>
            <w:hyperlink r:id="rId8" w:history="1">
              <w:r w:rsidRPr="001622B5">
                <w:rPr>
                  <w:rFonts w:ascii="Times New Roman" w:hAnsi="Times New Roman" w:cs="Times New Roman"/>
                  <w:color w:val="0000FF"/>
                  <w:szCs w:val="22"/>
                </w:rPr>
                <w:t>N 325-З</w:t>
              </w:r>
            </w:hyperlink>
            <w:r w:rsidRPr="001622B5">
              <w:rPr>
                <w:rFonts w:ascii="Times New Roman" w:hAnsi="Times New Roman" w:cs="Times New Roman"/>
                <w:color w:val="392C69"/>
                <w:szCs w:val="22"/>
              </w:rPr>
              <w:t>,</w:t>
            </w:r>
          </w:p>
          <w:p w14:paraId="44A41EE1" w14:textId="3CD6E115" w:rsidR="001A740C" w:rsidRPr="001622B5" w:rsidRDefault="001A740C" w:rsidP="001622B5">
            <w:pPr>
              <w:pStyle w:val="ConsPlusNormal"/>
              <w:jc w:val="center"/>
              <w:rPr>
                <w:rFonts w:ascii="Times New Roman" w:hAnsi="Times New Roman" w:cs="Times New Roman"/>
                <w:szCs w:val="22"/>
              </w:rPr>
            </w:pPr>
            <w:r w:rsidRPr="001622B5">
              <w:rPr>
                <w:rFonts w:ascii="Times New Roman" w:hAnsi="Times New Roman" w:cs="Times New Roman"/>
                <w:color w:val="392C69"/>
                <w:szCs w:val="22"/>
              </w:rPr>
              <w:t xml:space="preserve">от 01.01.2015 </w:t>
            </w:r>
            <w:hyperlink r:id="rId9" w:history="1">
              <w:r w:rsidRPr="001622B5">
                <w:rPr>
                  <w:rFonts w:ascii="Times New Roman" w:hAnsi="Times New Roman" w:cs="Times New Roman"/>
                  <w:color w:val="0000FF"/>
                  <w:szCs w:val="22"/>
                </w:rPr>
                <w:t>N 232-З</w:t>
              </w:r>
            </w:hyperlink>
            <w:r w:rsidRPr="001622B5">
              <w:rPr>
                <w:rFonts w:ascii="Times New Roman" w:hAnsi="Times New Roman" w:cs="Times New Roman"/>
                <w:color w:val="392C69"/>
                <w:szCs w:val="22"/>
              </w:rPr>
              <w:t xml:space="preserve">, от 05.01.2016 </w:t>
            </w:r>
            <w:hyperlink r:id="rId10" w:history="1">
              <w:r w:rsidRPr="001622B5">
                <w:rPr>
                  <w:rFonts w:ascii="Times New Roman" w:hAnsi="Times New Roman" w:cs="Times New Roman"/>
                  <w:color w:val="0000FF"/>
                  <w:szCs w:val="22"/>
                </w:rPr>
                <w:t>N 355-З</w:t>
              </w:r>
            </w:hyperlink>
            <w:r w:rsidRPr="001622B5">
              <w:rPr>
                <w:rFonts w:ascii="Times New Roman" w:hAnsi="Times New Roman" w:cs="Times New Roman"/>
                <w:color w:val="392C69"/>
                <w:szCs w:val="22"/>
              </w:rPr>
              <w:t xml:space="preserve">, от 24.10.2016 </w:t>
            </w:r>
            <w:hyperlink r:id="rId11" w:history="1">
              <w:r w:rsidRPr="001622B5">
                <w:rPr>
                  <w:rFonts w:ascii="Times New Roman" w:hAnsi="Times New Roman" w:cs="Times New Roman"/>
                  <w:color w:val="0000FF"/>
                  <w:szCs w:val="22"/>
                </w:rPr>
                <w:t>N 439-З</w:t>
              </w:r>
            </w:hyperlink>
            <w:r w:rsidRPr="001622B5">
              <w:rPr>
                <w:rFonts w:ascii="Times New Roman" w:hAnsi="Times New Roman" w:cs="Times New Roman"/>
                <w:color w:val="392C69"/>
                <w:szCs w:val="22"/>
              </w:rPr>
              <w:t>,</w:t>
            </w:r>
          </w:p>
          <w:p w14:paraId="67416837" w14:textId="77777777" w:rsidR="001A740C" w:rsidRPr="001622B5" w:rsidRDefault="001A740C" w:rsidP="001622B5">
            <w:pPr>
              <w:pStyle w:val="ConsPlusNormal"/>
              <w:jc w:val="center"/>
              <w:rPr>
                <w:rFonts w:ascii="Times New Roman" w:hAnsi="Times New Roman" w:cs="Times New Roman"/>
                <w:szCs w:val="22"/>
              </w:rPr>
            </w:pPr>
            <w:r w:rsidRPr="001622B5">
              <w:rPr>
                <w:rFonts w:ascii="Times New Roman" w:hAnsi="Times New Roman" w:cs="Times New Roman"/>
                <w:color w:val="392C69"/>
                <w:szCs w:val="22"/>
              </w:rPr>
              <w:t xml:space="preserve">от 17.07.2020 </w:t>
            </w:r>
            <w:hyperlink r:id="rId12" w:history="1">
              <w:r w:rsidRPr="001622B5">
                <w:rPr>
                  <w:rFonts w:ascii="Times New Roman" w:hAnsi="Times New Roman" w:cs="Times New Roman"/>
                  <w:color w:val="0000FF"/>
                  <w:szCs w:val="22"/>
                </w:rPr>
                <w:t>N 42-З</w:t>
              </w:r>
            </w:hyperlink>
            <w:r w:rsidRPr="001622B5">
              <w:rPr>
                <w:rFonts w:ascii="Times New Roman" w:hAnsi="Times New Roman" w:cs="Times New Roman"/>
                <w:color w:val="392C69"/>
                <w:szCs w:val="22"/>
              </w:rPr>
              <w:t>)</w:t>
            </w:r>
          </w:p>
        </w:tc>
      </w:tr>
    </w:tbl>
    <w:p w14:paraId="0A8CE87F" w14:textId="77777777" w:rsidR="001A740C" w:rsidRPr="001622B5" w:rsidRDefault="001A740C" w:rsidP="001622B5">
      <w:pPr>
        <w:pStyle w:val="ConsPlusNormal"/>
        <w:ind w:firstLine="540"/>
        <w:jc w:val="both"/>
        <w:rPr>
          <w:rFonts w:ascii="Times New Roman" w:hAnsi="Times New Roman" w:cs="Times New Roman"/>
          <w:szCs w:val="22"/>
        </w:rPr>
      </w:pPr>
    </w:p>
    <w:p w14:paraId="5ABFF7EC" w14:textId="47B130AF"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Настоящим Законом определяются порядок создания (образования) и деятельности третейских судов (за исключением международных арбитражных (третейских) судов), требования, предъявляемые к третейскому соглашению, порядок третейского разбирательства и исполнения решений третейских судов, а также регулируются иные вопросы, связанные с деятельностью этих судов.</w:t>
      </w:r>
    </w:p>
    <w:p w14:paraId="119703E3" w14:textId="77777777" w:rsidR="001A740C" w:rsidRPr="001622B5" w:rsidRDefault="001A740C" w:rsidP="001622B5">
      <w:pPr>
        <w:pStyle w:val="ConsPlusNormal"/>
        <w:ind w:firstLine="540"/>
        <w:jc w:val="both"/>
        <w:rPr>
          <w:rFonts w:ascii="Times New Roman" w:hAnsi="Times New Roman" w:cs="Times New Roman"/>
          <w:szCs w:val="22"/>
        </w:rPr>
      </w:pPr>
    </w:p>
    <w:p w14:paraId="697CC533" w14:textId="77777777" w:rsidR="001A740C" w:rsidRPr="001622B5" w:rsidRDefault="001A740C" w:rsidP="001622B5">
      <w:pPr>
        <w:pStyle w:val="ConsPlusTitle"/>
        <w:jc w:val="center"/>
        <w:outlineLvl w:val="0"/>
        <w:rPr>
          <w:rFonts w:ascii="Times New Roman" w:hAnsi="Times New Roman" w:cs="Times New Roman"/>
          <w:szCs w:val="22"/>
        </w:rPr>
      </w:pPr>
      <w:r w:rsidRPr="001622B5">
        <w:rPr>
          <w:rFonts w:ascii="Times New Roman" w:hAnsi="Times New Roman" w:cs="Times New Roman"/>
          <w:szCs w:val="22"/>
        </w:rPr>
        <w:t>ГЛАВА 1</w:t>
      </w:r>
    </w:p>
    <w:p w14:paraId="72A61608" w14:textId="02454ECB"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ОСНОВНЫЕ ПОЛОЖЕНИЯ</w:t>
      </w:r>
    </w:p>
    <w:p w14:paraId="68A82F4F" w14:textId="77777777" w:rsidR="001A740C" w:rsidRPr="001622B5" w:rsidRDefault="001A740C" w:rsidP="001622B5">
      <w:pPr>
        <w:pStyle w:val="ConsPlusNormal"/>
        <w:ind w:firstLine="540"/>
        <w:jc w:val="both"/>
        <w:rPr>
          <w:rFonts w:ascii="Times New Roman" w:hAnsi="Times New Roman" w:cs="Times New Roman"/>
          <w:szCs w:val="22"/>
        </w:rPr>
      </w:pPr>
    </w:p>
    <w:p w14:paraId="172BD406" w14:textId="42F67352"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 Понятие третейского суда</w:t>
      </w:r>
    </w:p>
    <w:p w14:paraId="0771BA5B" w14:textId="77777777" w:rsidR="001A740C" w:rsidRPr="001622B5" w:rsidRDefault="001A740C" w:rsidP="001622B5">
      <w:pPr>
        <w:pStyle w:val="ConsPlusNormal"/>
        <w:ind w:firstLine="540"/>
        <w:jc w:val="both"/>
        <w:rPr>
          <w:rFonts w:ascii="Times New Roman" w:hAnsi="Times New Roman" w:cs="Times New Roman"/>
          <w:szCs w:val="22"/>
        </w:rPr>
      </w:pPr>
    </w:p>
    <w:p w14:paraId="3106F62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Третейским судом является организация, не входящая в </w:t>
      </w:r>
      <w:hyperlink r:id="rId13" w:history="1">
        <w:r w:rsidRPr="001622B5">
          <w:rPr>
            <w:rFonts w:ascii="Times New Roman" w:hAnsi="Times New Roman" w:cs="Times New Roman"/>
            <w:color w:val="0000FF"/>
            <w:szCs w:val="22"/>
          </w:rPr>
          <w:t>судебную систему</w:t>
        </w:r>
      </w:hyperlink>
      <w:r w:rsidRPr="001622B5">
        <w:rPr>
          <w:rFonts w:ascii="Times New Roman" w:hAnsi="Times New Roman" w:cs="Times New Roman"/>
          <w:szCs w:val="22"/>
        </w:rPr>
        <w:t xml:space="preserve"> Республики Беларусь, создаваемая для разрешения споров в виде постоянно действующего третейского суда или третейского суда, образуемого по соглашению сторон для разрешения конкретного спора (далее - третейский суд для разрешения конкретного спора).</w:t>
      </w:r>
    </w:p>
    <w:p w14:paraId="731EC9E7" w14:textId="77777777" w:rsidR="001A740C" w:rsidRPr="001622B5" w:rsidRDefault="001A740C" w:rsidP="001622B5">
      <w:pPr>
        <w:pStyle w:val="ConsPlusNormal"/>
        <w:ind w:firstLine="540"/>
        <w:jc w:val="both"/>
        <w:rPr>
          <w:rFonts w:ascii="Times New Roman" w:hAnsi="Times New Roman" w:cs="Times New Roman"/>
          <w:szCs w:val="22"/>
        </w:rPr>
      </w:pPr>
    </w:p>
    <w:p w14:paraId="1E26D342" w14:textId="34084055"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2. Правовое регулирование отношений, связанных с созданием и деятельностью третейских судов</w:t>
      </w:r>
    </w:p>
    <w:p w14:paraId="528342A6" w14:textId="77777777" w:rsidR="001A740C" w:rsidRPr="001622B5" w:rsidRDefault="001A740C" w:rsidP="001622B5">
      <w:pPr>
        <w:pStyle w:val="ConsPlusNormal"/>
        <w:ind w:firstLine="540"/>
        <w:jc w:val="both"/>
        <w:rPr>
          <w:rFonts w:ascii="Times New Roman" w:hAnsi="Times New Roman" w:cs="Times New Roman"/>
          <w:szCs w:val="22"/>
        </w:rPr>
      </w:pPr>
    </w:p>
    <w:p w14:paraId="10A0B29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Отношения, связанные с созданием и деятельностью третейских судов, регулируются законодательством о третейских судах, а также международными договорами Республики Беларусь.</w:t>
      </w:r>
    </w:p>
    <w:p w14:paraId="7FEF63D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Законодательство о третейских судах основывается на </w:t>
      </w:r>
      <w:hyperlink r:id="rId14" w:history="1">
        <w:r w:rsidRPr="001622B5">
          <w:rPr>
            <w:rFonts w:ascii="Times New Roman" w:hAnsi="Times New Roman" w:cs="Times New Roman"/>
            <w:color w:val="0000FF"/>
            <w:szCs w:val="22"/>
          </w:rPr>
          <w:t>Конституции</w:t>
        </w:r>
      </w:hyperlink>
      <w:r w:rsidRPr="001622B5">
        <w:rPr>
          <w:rFonts w:ascii="Times New Roman" w:hAnsi="Times New Roman" w:cs="Times New Roman"/>
          <w:szCs w:val="22"/>
        </w:rPr>
        <w:t xml:space="preserve"> Республики Беларусь и состоит из настоящего Закона и иных актов законодательства.</w:t>
      </w:r>
    </w:p>
    <w:p w14:paraId="1DD59F3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274A1411" w14:textId="77777777" w:rsidR="001A740C" w:rsidRPr="001622B5" w:rsidRDefault="001A740C" w:rsidP="001622B5">
      <w:pPr>
        <w:pStyle w:val="ConsPlusNormal"/>
        <w:ind w:firstLine="540"/>
        <w:jc w:val="both"/>
        <w:rPr>
          <w:rFonts w:ascii="Times New Roman" w:hAnsi="Times New Roman" w:cs="Times New Roman"/>
          <w:szCs w:val="22"/>
        </w:rPr>
      </w:pPr>
    </w:p>
    <w:p w14:paraId="5FF09928"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3. Постоянно действующий третейский суд</w:t>
      </w:r>
    </w:p>
    <w:p w14:paraId="2C306A3A" w14:textId="77777777" w:rsidR="001A740C" w:rsidRPr="001622B5" w:rsidRDefault="001A740C" w:rsidP="001622B5">
      <w:pPr>
        <w:pStyle w:val="ConsPlusNormal"/>
        <w:ind w:firstLine="540"/>
        <w:jc w:val="both"/>
        <w:rPr>
          <w:rFonts w:ascii="Times New Roman" w:hAnsi="Times New Roman" w:cs="Times New Roman"/>
          <w:szCs w:val="22"/>
        </w:rPr>
      </w:pPr>
    </w:p>
    <w:p w14:paraId="5867EC9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Постоянно действующий третейский суд является некоммерческой организацией либо обособленным подразделением (подразделением) юридического лица.</w:t>
      </w:r>
    </w:p>
    <w:p w14:paraId="25ED300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Государственные органы, в том числе органы местного самоуправления, не могут образовывать третейские суды.</w:t>
      </w:r>
    </w:p>
    <w:p w14:paraId="17596DF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Для создания и деятельности постоянно действующего третейского суда учредители (один из </w:t>
      </w:r>
      <w:r w:rsidRPr="001622B5">
        <w:rPr>
          <w:rFonts w:ascii="Times New Roman" w:hAnsi="Times New Roman" w:cs="Times New Roman"/>
          <w:szCs w:val="22"/>
        </w:rPr>
        <w:lastRenderedPageBreak/>
        <w:t>учредителей по соглашению между ними) в случае, когда постоянно действующий третейский суд создается в качестве некоммерческой организации, либо юридическое лицо в случае, когда постоянно действующий третейский суд создается в качестве обособленного подразделения (подразделения) этого юридического лица, должны утвердить регламент постоянно действующего третейского суда, которым определяются порядок его деятельности, правила третейского разбирательства, список третейских судей, содержащий сведения о третейских судьях (дата рождения, образование, специальность, последнее место работы, общий трудовой стаж, стаж работы по специальности, круг вопросов, в сфере которых специализируется третейский судья).</w:t>
      </w:r>
    </w:p>
    <w:p w14:paraId="5CDB7CC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Регламент постоянно действующего третейского суда должен соответствовать типовому регламенту постоянно действующего третейского суда, утверждаемому Советом Министров Республики Беларусь.</w:t>
      </w:r>
    </w:p>
    <w:p w14:paraId="2A5E600A" w14:textId="715843AD"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Постоянно действующий третейский суд, созданный в качестве некоммерческой организации, действует на основании утвержденного его учредителями устава, который должен содержать помимо сведений, установленных законодательными актами, сведения о структуре и компетенции органов управления постоянно действующего третейского суда, порядке образования и использования его имущества. Постоянно действующий третейский суд, созданный в качестве некоммерческой организации, вправе иметь символику, которая подлежит государственной регистрации в соответствии с законодательством об официальных геральдических символах.</w:t>
      </w:r>
    </w:p>
    <w:p w14:paraId="0197188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Постоянно действующий третейский суд, созданный в качестве обособленного подразделения (подразделения) юридического лица, действует на основании положения, утвержденного руководителем юридического лица.</w:t>
      </w:r>
    </w:p>
    <w:p w14:paraId="1C93E18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Постоянно действующие третейские суды, созданные в качестве некоммерческих организаций, подлежат государственной регистрации. Постоянно действующие третейские суды, созданные в качестве обособленных подразделений (подразделений) юридических лиц, подлежат постановке на учет. Решения постоянно действующего третейского суда, не зарегистрированного или не поставленного на учет в порядке, установленном настоящим Законом, не имеют юридической силы и не подлежат исполнению.</w:t>
      </w:r>
    </w:p>
    <w:p w14:paraId="704001FC" w14:textId="77777777" w:rsidR="001A740C" w:rsidRPr="001622B5" w:rsidRDefault="001A740C" w:rsidP="001622B5">
      <w:pPr>
        <w:pStyle w:val="ConsPlusNormal"/>
        <w:ind w:firstLine="540"/>
        <w:jc w:val="both"/>
        <w:rPr>
          <w:rFonts w:ascii="Times New Roman" w:hAnsi="Times New Roman" w:cs="Times New Roman"/>
          <w:szCs w:val="22"/>
        </w:rPr>
      </w:pPr>
    </w:p>
    <w:p w14:paraId="6299153F"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 Третейский суд для разрешения конкретного спора</w:t>
      </w:r>
    </w:p>
    <w:p w14:paraId="25D0FB50" w14:textId="77777777" w:rsidR="001A740C" w:rsidRPr="001622B5" w:rsidRDefault="001A740C" w:rsidP="001622B5">
      <w:pPr>
        <w:pStyle w:val="ConsPlusNormal"/>
        <w:ind w:firstLine="540"/>
        <w:jc w:val="both"/>
        <w:rPr>
          <w:rFonts w:ascii="Times New Roman" w:hAnsi="Times New Roman" w:cs="Times New Roman"/>
          <w:szCs w:val="22"/>
        </w:rPr>
      </w:pPr>
    </w:p>
    <w:p w14:paraId="5D45F55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для разрешения конкретного спора образуется сторонами третейского соглашения и прекращает свою деятельность с окончанием третейского разбирательства по этому спору.</w:t>
      </w:r>
    </w:p>
    <w:p w14:paraId="5FE1FD2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Порядок образования и деятельности третейского суда для разрешения конкретного спора определяется третейским соглашением с учетом положений настоящего Закона.</w:t>
      </w:r>
    </w:p>
    <w:p w14:paraId="7BBA5068" w14:textId="77777777" w:rsidR="001A740C" w:rsidRPr="001622B5" w:rsidRDefault="001A740C" w:rsidP="001622B5">
      <w:pPr>
        <w:pStyle w:val="ConsPlusNormal"/>
        <w:ind w:firstLine="540"/>
        <w:jc w:val="both"/>
        <w:rPr>
          <w:rFonts w:ascii="Times New Roman" w:hAnsi="Times New Roman" w:cs="Times New Roman"/>
          <w:szCs w:val="22"/>
        </w:rPr>
      </w:pPr>
    </w:p>
    <w:p w14:paraId="35AB944D"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5. Принципы деятельности третейского суда</w:t>
      </w:r>
    </w:p>
    <w:p w14:paraId="126524D1" w14:textId="77777777" w:rsidR="001A740C" w:rsidRPr="001622B5" w:rsidRDefault="001A740C" w:rsidP="001622B5">
      <w:pPr>
        <w:pStyle w:val="ConsPlusNormal"/>
        <w:ind w:firstLine="540"/>
        <w:jc w:val="both"/>
        <w:rPr>
          <w:rFonts w:ascii="Times New Roman" w:hAnsi="Times New Roman" w:cs="Times New Roman"/>
          <w:szCs w:val="22"/>
        </w:rPr>
      </w:pPr>
    </w:p>
    <w:p w14:paraId="4D422D6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Деятельность третейского суда основывается на принципах:</w:t>
      </w:r>
    </w:p>
    <w:p w14:paraId="7ED4D38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законности, означающей, что при разрешении споров третейские судьи руководствуются нормами </w:t>
      </w:r>
      <w:hyperlink r:id="rId15" w:history="1">
        <w:r w:rsidRPr="001622B5">
          <w:rPr>
            <w:rFonts w:ascii="Times New Roman" w:hAnsi="Times New Roman" w:cs="Times New Roman"/>
            <w:color w:val="0000FF"/>
            <w:szCs w:val="22"/>
          </w:rPr>
          <w:t>Конституции</w:t>
        </w:r>
      </w:hyperlink>
      <w:r w:rsidRPr="001622B5">
        <w:rPr>
          <w:rFonts w:ascii="Times New Roman" w:hAnsi="Times New Roman" w:cs="Times New Roman"/>
          <w:szCs w:val="22"/>
        </w:rPr>
        <w:t xml:space="preserve"> Республики Беларусь, настоящего Закона и иных актов законодательства;</w:t>
      </w:r>
    </w:p>
    <w:p w14:paraId="30CCD8C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независимости, означающей, что при разрешении споров третейские судьи независимы, принимают решения в условиях, исключающих какое-либо воздействие на них;</w:t>
      </w:r>
    </w:p>
    <w:p w14:paraId="3DA41C4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состязательности и равенства сторон, означающих, что стороны в третейском разбирательстве наделены равными правами и обязанностями;</w:t>
      </w:r>
    </w:p>
    <w:p w14:paraId="5BDEE56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автономии воли сторон, означающей, что стороны по предварительному согласованию между собой имеют право самостоятельно решать вопросы, касающиеся порядка третейского разбирательства по возникшему спору;</w:t>
      </w:r>
    </w:p>
    <w:p w14:paraId="11129C8C"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конфиденциальности, означающей, что участники третейского разбирательства не вправе без согласия сторон разглашать сведения, ставшие им известными в ходе третейского разбирательства;</w:t>
      </w:r>
    </w:p>
    <w:p w14:paraId="120C665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соблюдения права сторон на юридическую помощь;</w:t>
      </w:r>
    </w:p>
    <w:p w14:paraId="00BE523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содействия сторонам в достижении ими мирового соглашения на любой стадии третейского разбирательства;</w:t>
      </w:r>
    </w:p>
    <w:p w14:paraId="206526E8" w14:textId="77777777" w:rsidR="001A740C" w:rsidRPr="00B72741" w:rsidRDefault="001A740C" w:rsidP="001622B5">
      <w:pPr>
        <w:pStyle w:val="ConsPlusNormal"/>
        <w:ind w:firstLine="540"/>
        <w:jc w:val="both"/>
        <w:rPr>
          <w:rFonts w:ascii="Times New Roman" w:hAnsi="Times New Roman" w:cs="Times New Roman"/>
          <w:szCs w:val="22"/>
          <w:highlight w:val="cyan"/>
        </w:rPr>
      </w:pPr>
      <w:r w:rsidRPr="00B72741">
        <w:rPr>
          <w:rFonts w:ascii="Times New Roman" w:hAnsi="Times New Roman" w:cs="Times New Roman"/>
          <w:szCs w:val="22"/>
          <w:highlight w:val="cyan"/>
        </w:rPr>
        <w:t>обязательности для сторон решений третейского суда, означающей, что стороны, заключившие третейское соглашение, принимают на себя обязанность добровольно исполнять решения третейского суда;</w:t>
      </w:r>
    </w:p>
    <w:p w14:paraId="63924FB9"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 xml:space="preserve">окончательности принятых третейским судом решений, означающей, что они не могут быть </w:t>
      </w:r>
      <w:r w:rsidRPr="00B72741">
        <w:rPr>
          <w:rFonts w:ascii="Times New Roman" w:hAnsi="Times New Roman" w:cs="Times New Roman"/>
          <w:szCs w:val="22"/>
          <w:highlight w:val="cyan"/>
        </w:rPr>
        <w:lastRenderedPageBreak/>
        <w:t>обжалованы в рамках третейского разбирательства;</w:t>
      </w:r>
    </w:p>
    <w:p w14:paraId="7F094F7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возмездности деятельности третейских судей, означающей, что за свою деятельность по разрешению спора третейские судьи имеют право получить вознаграждение. Деятельность третейских судей не является предпринимательской.</w:t>
      </w:r>
    </w:p>
    <w:p w14:paraId="2339CBD7" w14:textId="77777777" w:rsidR="001A740C" w:rsidRPr="001622B5" w:rsidRDefault="001A740C" w:rsidP="001622B5">
      <w:pPr>
        <w:pStyle w:val="ConsPlusNormal"/>
        <w:ind w:firstLine="540"/>
        <w:jc w:val="both"/>
        <w:rPr>
          <w:rFonts w:ascii="Times New Roman" w:hAnsi="Times New Roman" w:cs="Times New Roman"/>
          <w:szCs w:val="22"/>
        </w:rPr>
      </w:pPr>
    </w:p>
    <w:p w14:paraId="7B4DC1A8"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6. Государственная регистрация, постановка на учет постоянно действующего третейского суда. Государственная регистрация изменений и (или) дополнений, внесенных в устав постоянно действующего третейского суда</w:t>
      </w:r>
    </w:p>
    <w:p w14:paraId="710B3FF7" w14:textId="77777777" w:rsidR="001A740C" w:rsidRPr="001622B5" w:rsidRDefault="001A740C" w:rsidP="001622B5">
      <w:pPr>
        <w:pStyle w:val="ConsPlusNormal"/>
        <w:ind w:firstLine="540"/>
        <w:jc w:val="both"/>
        <w:rPr>
          <w:rFonts w:ascii="Times New Roman" w:hAnsi="Times New Roman" w:cs="Times New Roman"/>
          <w:szCs w:val="22"/>
        </w:rPr>
      </w:pPr>
    </w:p>
    <w:p w14:paraId="57A1E356"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Государственная регистрация постоянно действующего третейского суда, созданного в качестве некоммерческой организации, осуществляется Министерством юстиции. Постановка на учет постоянно действующего третейского суда, созданного в качестве обособленного подразделения (подразделения) юридического лица, осуществляется главным управлением юстиции областного (Минского городского) исполнительного комитета по месту нахождения юридического лица (далее - соответствующее главное управление юстиции).</w:t>
      </w:r>
    </w:p>
    <w:p w14:paraId="63B5D693" w14:textId="63E25B5E" w:rsidR="001A740C" w:rsidRPr="001622B5" w:rsidRDefault="001A740C" w:rsidP="001622B5">
      <w:pPr>
        <w:pStyle w:val="ConsPlusNormal"/>
        <w:ind w:firstLine="540"/>
        <w:jc w:val="both"/>
        <w:rPr>
          <w:rFonts w:ascii="Times New Roman" w:hAnsi="Times New Roman" w:cs="Times New Roman"/>
          <w:szCs w:val="22"/>
        </w:rPr>
      </w:pPr>
      <w:bookmarkStart w:id="0" w:name="P66"/>
      <w:bookmarkEnd w:id="0"/>
      <w:r w:rsidRPr="001622B5">
        <w:rPr>
          <w:rFonts w:ascii="Times New Roman" w:hAnsi="Times New Roman" w:cs="Times New Roman"/>
          <w:szCs w:val="22"/>
        </w:rPr>
        <w:t>Для государственной регистрации постоянно действующего третейского суда, созданного в качестве некоммерческой организации, в Министерство юстиции представляются:</w:t>
      </w:r>
    </w:p>
    <w:p w14:paraId="51F5AF20" w14:textId="77777777" w:rsidR="001A740C" w:rsidRPr="001622B5" w:rsidRDefault="001622B5" w:rsidP="001622B5">
      <w:pPr>
        <w:pStyle w:val="ConsPlusNormal"/>
        <w:ind w:firstLine="540"/>
        <w:jc w:val="both"/>
        <w:rPr>
          <w:rFonts w:ascii="Times New Roman" w:hAnsi="Times New Roman" w:cs="Times New Roman"/>
          <w:szCs w:val="22"/>
        </w:rPr>
      </w:pPr>
      <w:hyperlink r:id="rId16" w:history="1">
        <w:r w:rsidR="001A740C" w:rsidRPr="001622B5">
          <w:rPr>
            <w:rFonts w:ascii="Times New Roman" w:hAnsi="Times New Roman" w:cs="Times New Roman"/>
            <w:color w:val="0000FF"/>
            <w:szCs w:val="22"/>
          </w:rPr>
          <w:t>заявление</w:t>
        </w:r>
      </w:hyperlink>
      <w:r w:rsidR="001A740C" w:rsidRPr="001622B5">
        <w:rPr>
          <w:rFonts w:ascii="Times New Roman" w:hAnsi="Times New Roman" w:cs="Times New Roman"/>
          <w:szCs w:val="22"/>
        </w:rPr>
        <w:t xml:space="preserve"> о государственной регистрации, подписанное учредителями (одним из учредителей по соглашению между ними);</w:t>
      </w:r>
    </w:p>
    <w:p w14:paraId="594C43C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устав постоянно действующего третейского суда в двух экземплярах без нотариального засвидетельствования, его электронная копия (в формате .</w:t>
      </w:r>
      <w:proofErr w:type="spellStart"/>
      <w:r w:rsidRPr="001622B5">
        <w:rPr>
          <w:rFonts w:ascii="Times New Roman" w:hAnsi="Times New Roman" w:cs="Times New Roman"/>
          <w:szCs w:val="22"/>
        </w:rPr>
        <w:t>doc</w:t>
      </w:r>
      <w:proofErr w:type="spellEnd"/>
      <w:r w:rsidRPr="001622B5">
        <w:rPr>
          <w:rFonts w:ascii="Times New Roman" w:hAnsi="Times New Roman" w:cs="Times New Roman"/>
          <w:szCs w:val="22"/>
        </w:rPr>
        <w:t xml:space="preserve"> или .</w:t>
      </w:r>
      <w:proofErr w:type="spellStart"/>
      <w:r w:rsidRPr="001622B5">
        <w:rPr>
          <w:rFonts w:ascii="Times New Roman" w:hAnsi="Times New Roman" w:cs="Times New Roman"/>
          <w:szCs w:val="22"/>
        </w:rPr>
        <w:t>rtf</w:t>
      </w:r>
      <w:proofErr w:type="spellEnd"/>
      <w:r w:rsidRPr="001622B5">
        <w:rPr>
          <w:rFonts w:ascii="Times New Roman" w:hAnsi="Times New Roman" w:cs="Times New Roman"/>
          <w:szCs w:val="22"/>
        </w:rPr>
        <w:t>);</w:t>
      </w:r>
    </w:p>
    <w:p w14:paraId="5DD10B5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регламент постоянно действующего третейского суда;</w:t>
      </w:r>
    </w:p>
    <w:p w14:paraId="37AE32C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оригинал либо копия платежного документа, подтверждающего уплату государственной пошлины, за исключением случая, когда 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(далее - система ЕРИП) и учетный номер операции (транзакции) в едином расчетном и информационном пространстве указан в заявлении о государственной регистрации либо сообщен иным способом при подаче такого заявления;</w:t>
      </w:r>
    </w:p>
    <w:p w14:paraId="0D85519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соглашение учредителей постоянно действующего третейского суда, если оно предусматривает право подписи заявления о государственной регистрации одним из учредителей.</w:t>
      </w:r>
    </w:p>
    <w:p w14:paraId="435C878E" w14:textId="65018330"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Для государственной регистрации изменений и (или) дополнений, внесенных в устав постоянно действующего третейского суда, созданного в качестве некоммерческой организации, в месячный срок со дня их внесения в Министерство юстиции представляются:</w:t>
      </w:r>
    </w:p>
    <w:p w14:paraId="4FC93AB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заявление о государственной регистрации изменений и (или) дополнений, внесенных в устав постоянно действующего третейского суда, подписанное его руководителем либо иным лицом, уполномоченным на то в соответствии с уставом постоянно действующего третейского суда;</w:t>
      </w:r>
    </w:p>
    <w:p w14:paraId="0D70E89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изменения и (или) дополнения, внесенные в устав постоянно действующего третейского суда, в двух экземплярах, оформленные в виде приложения к уставу постоянно действующего третейского суда либо его новой редакции, без нотариального засвидетельствования, их электронная копия (в формате .</w:t>
      </w:r>
      <w:proofErr w:type="spellStart"/>
      <w:r w:rsidRPr="001622B5">
        <w:rPr>
          <w:rFonts w:ascii="Times New Roman" w:hAnsi="Times New Roman" w:cs="Times New Roman"/>
          <w:szCs w:val="22"/>
        </w:rPr>
        <w:t>doc</w:t>
      </w:r>
      <w:proofErr w:type="spellEnd"/>
      <w:r w:rsidRPr="001622B5">
        <w:rPr>
          <w:rFonts w:ascii="Times New Roman" w:hAnsi="Times New Roman" w:cs="Times New Roman"/>
          <w:szCs w:val="22"/>
        </w:rPr>
        <w:t xml:space="preserve"> или .</w:t>
      </w:r>
      <w:proofErr w:type="spellStart"/>
      <w:r w:rsidRPr="001622B5">
        <w:rPr>
          <w:rFonts w:ascii="Times New Roman" w:hAnsi="Times New Roman" w:cs="Times New Roman"/>
          <w:szCs w:val="22"/>
        </w:rPr>
        <w:t>rtf</w:t>
      </w:r>
      <w:proofErr w:type="spellEnd"/>
      <w:r w:rsidRPr="001622B5">
        <w:rPr>
          <w:rFonts w:ascii="Times New Roman" w:hAnsi="Times New Roman" w:cs="Times New Roman"/>
          <w:szCs w:val="22"/>
        </w:rPr>
        <w:t>);</w:t>
      </w:r>
    </w:p>
    <w:p w14:paraId="3F97187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оригинал </w:t>
      </w:r>
      <w:hyperlink r:id="rId17" w:history="1">
        <w:r w:rsidRPr="001622B5">
          <w:rPr>
            <w:rFonts w:ascii="Times New Roman" w:hAnsi="Times New Roman" w:cs="Times New Roman"/>
            <w:color w:val="0000FF"/>
            <w:szCs w:val="22"/>
          </w:rPr>
          <w:t>свидетельства</w:t>
        </w:r>
      </w:hyperlink>
      <w:r w:rsidRPr="001622B5">
        <w:rPr>
          <w:rFonts w:ascii="Times New Roman" w:hAnsi="Times New Roman" w:cs="Times New Roman"/>
          <w:szCs w:val="22"/>
        </w:rPr>
        <w:t xml:space="preserve"> о государственной регистрации в случае изменения наименования постоянно действующего третейского суда;</w:t>
      </w:r>
    </w:p>
    <w:p w14:paraId="22921E2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оригинал либо копия платежного документа, подтверждающего уплату государственной пошлины, за исключением случая, когда государственная пошлина уплачена посредством использования системы ЕРИП и учетный номер операции (транзакции) в едином расчетном и информационном пространстве указан в заявлении о государственной регистрации изменений и (или) дополнений, внесенных в устав постоянно действующего третейского суда, либо сообщен иным способом при подаче такого заявления.</w:t>
      </w:r>
    </w:p>
    <w:p w14:paraId="265879A9" w14:textId="77777777" w:rsidR="001A740C" w:rsidRPr="001622B5" w:rsidRDefault="001A740C" w:rsidP="001622B5">
      <w:pPr>
        <w:pStyle w:val="ConsPlusNormal"/>
        <w:ind w:firstLine="540"/>
        <w:jc w:val="both"/>
        <w:rPr>
          <w:rFonts w:ascii="Times New Roman" w:hAnsi="Times New Roman" w:cs="Times New Roman"/>
          <w:szCs w:val="22"/>
        </w:rPr>
      </w:pPr>
      <w:bookmarkStart w:id="1" w:name="P84"/>
      <w:bookmarkEnd w:id="1"/>
      <w:r w:rsidRPr="001622B5">
        <w:rPr>
          <w:rFonts w:ascii="Times New Roman" w:hAnsi="Times New Roman" w:cs="Times New Roman"/>
          <w:szCs w:val="22"/>
        </w:rPr>
        <w:t>Для постановки на учет постоянно действующего третейского суда, созданного в качестве обособленного подразделения (подразделения) юридического лица, в соответствующее главное управление юстиции представляются:</w:t>
      </w:r>
    </w:p>
    <w:p w14:paraId="2B40205D" w14:textId="77777777" w:rsidR="001A740C" w:rsidRPr="001622B5" w:rsidRDefault="001622B5" w:rsidP="001622B5">
      <w:pPr>
        <w:pStyle w:val="ConsPlusNormal"/>
        <w:ind w:firstLine="540"/>
        <w:jc w:val="both"/>
        <w:rPr>
          <w:rFonts w:ascii="Times New Roman" w:hAnsi="Times New Roman" w:cs="Times New Roman"/>
          <w:szCs w:val="22"/>
        </w:rPr>
      </w:pPr>
      <w:hyperlink r:id="rId18" w:history="1">
        <w:r w:rsidR="001A740C" w:rsidRPr="001622B5">
          <w:rPr>
            <w:rFonts w:ascii="Times New Roman" w:hAnsi="Times New Roman" w:cs="Times New Roman"/>
            <w:color w:val="0000FF"/>
            <w:szCs w:val="22"/>
          </w:rPr>
          <w:t>заявление</w:t>
        </w:r>
      </w:hyperlink>
      <w:r w:rsidR="001A740C" w:rsidRPr="001622B5">
        <w:rPr>
          <w:rFonts w:ascii="Times New Roman" w:hAnsi="Times New Roman" w:cs="Times New Roman"/>
          <w:szCs w:val="22"/>
        </w:rPr>
        <w:t xml:space="preserve"> о постановке на учет, подписанное руководителем юридического лица;</w:t>
      </w:r>
    </w:p>
    <w:p w14:paraId="56264CB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положение о постоянно действующем третейском суде;</w:t>
      </w:r>
    </w:p>
    <w:p w14:paraId="165962B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регламент постоянно действующего третейского суда;</w:t>
      </w:r>
    </w:p>
    <w:p w14:paraId="7E2CF1B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оригинал либо копия платежного документа, подтверждающего уплату государственной пошлины, за исключением случая, когда государственная пошлина уплачена посредством использования системы ЕРИП и учетный номер операции (транзакции) в едином расчетном и </w:t>
      </w:r>
      <w:r w:rsidRPr="001622B5">
        <w:rPr>
          <w:rFonts w:ascii="Times New Roman" w:hAnsi="Times New Roman" w:cs="Times New Roman"/>
          <w:szCs w:val="22"/>
        </w:rPr>
        <w:lastRenderedPageBreak/>
        <w:t>информационном пространстве указан в заявлении о постановке на учет либо сообщен иным способом при подаче такого заявления.</w:t>
      </w:r>
    </w:p>
    <w:p w14:paraId="6FAB2E0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Министерство юстиции, соответствующее главное управление юстиции осуществляют проверку достоверности документов, представляемых для государственной регистрации, постановки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w:t>
      </w:r>
    </w:p>
    <w:p w14:paraId="0EAADB5D" w14:textId="18325E11"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 результатам рассмотрения документов, представленных для государственной регистрации, постановки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 Министерство юстиции, соответствующее главное управление юстиции принимают одно из следующих решений:</w:t>
      </w:r>
    </w:p>
    <w:p w14:paraId="4BAE36C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 государственной регистрации или постановке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w:t>
      </w:r>
    </w:p>
    <w:p w14:paraId="75777E4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об отказе в государственной регистрации или постановке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w:t>
      </w:r>
    </w:p>
    <w:p w14:paraId="04334BE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Государственная регистрация, постановка на учет постоянно действующего третейского суда, государственная регистрация изменений и (или) дополнений, внесенных в устав постоянно действующего третейского суда, осуществляются в месячный срок со дня подачи в Министерство юстиции, соответствующее главное управление юстиции надлежащим образом оформленных документов, указанных в </w:t>
      </w:r>
      <w:hyperlink w:anchor="P66" w:history="1">
        <w:r w:rsidRPr="001622B5">
          <w:rPr>
            <w:rFonts w:ascii="Times New Roman" w:hAnsi="Times New Roman" w:cs="Times New Roman"/>
            <w:color w:val="0000FF"/>
            <w:szCs w:val="22"/>
          </w:rPr>
          <w:t>частях второй</w:t>
        </w:r>
      </w:hyperlink>
      <w:r w:rsidRPr="001622B5">
        <w:rPr>
          <w:rFonts w:ascii="Times New Roman" w:hAnsi="Times New Roman" w:cs="Times New Roman"/>
          <w:szCs w:val="22"/>
        </w:rPr>
        <w:t xml:space="preserve"> - </w:t>
      </w:r>
      <w:hyperlink w:anchor="P84" w:history="1">
        <w:r w:rsidRPr="001622B5">
          <w:rPr>
            <w:rFonts w:ascii="Times New Roman" w:hAnsi="Times New Roman" w:cs="Times New Roman"/>
            <w:color w:val="0000FF"/>
            <w:szCs w:val="22"/>
          </w:rPr>
          <w:t>четвертой</w:t>
        </w:r>
      </w:hyperlink>
      <w:r w:rsidRPr="001622B5">
        <w:rPr>
          <w:rFonts w:ascii="Times New Roman" w:hAnsi="Times New Roman" w:cs="Times New Roman"/>
          <w:szCs w:val="22"/>
        </w:rPr>
        <w:t xml:space="preserve"> настоящей статьи. Зарегистрированному или поставленному на учет постоянно действующему третейскому суду выдается свидетельство о государственной регистрации или постановке на учет постоянно действующего третейского суда, форма которого утверждается Советом Министров Республики Беларусь.</w:t>
      </w:r>
    </w:p>
    <w:p w14:paraId="3F59A66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Государственная регистрация, постановка на учет постоянно действующего третейского суда, государственная регистрация изменений и (или) дополнений, внесенных в устав постоянно действующего третейского суда, могут быть приостановлены на срок до одного месяца в случае наличия устранимых недостатков в оформлении документов, представленных для государственной регистрации, постановки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 При устранении в течение установленного срока нарушений, послуживших основанием для приостановления государственной регистрации, постановки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 рассмотрение представленных документов осуществляется в порядке, установленном настоящим Законом.</w:t>
      </w:r>
    </w:p>
    <w:p w14:paraId="6D51C94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Решения об отказе в государственной регистрации или постановке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 принимаются в случае:</w:t>
      </w:r>
    </w:p>
    <w:p w14:paraId="75A4BA4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представления документов, не соответствующих требованиям законодательства, в том числе подложных, поддельных или недействительных;</w:t>
      </w:r>
    </w:p>
    <w:p w14:paraId="4B8A58C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нарушения установленного порядка создания постоянно действующего третейского суда;</w:t>
      </w:r>
    </w:p>
    <w:p w14:paraId="157DC72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несоответствия наименования постоянно действующего третейского суда, в том числе сокращенного, требованиям законодательства и (или) уставу этого суда;</w:t>
      </w:r>
    </w:p>
    <w:p w14:paraId="154E07BA" w14:textId="77777777" w:rsidR="001A740C" w:rsidRPr="001622B5" w:rsidRDefault="001A740C" w:rsidP="001622B5">
      <w:pPr>
        <w:pStyle w:val="ConsPlusNormal"/>
        <w:ind w:firstLine="540"/>
        <w:jc w:val="both"/>
        <w:rPr>
          <w:rFonts w:ascii="Times New Roman" w:hAnsi="Times New Roman" w:cs="Times New Roman"/>
          <w:szCs w:val="22"/>
        </w:rPr>
      </w:pPr>
      <w:proofErr w:type="spellStart"/>
      <w:r w:rsidRPr="001622B5">
        <w:rPr>
          <w:rFonts w:ascii="Times New Roman" w:hAnsi="Times New Roman" w:cs="Times New Roman"/>
          <w:szCs w:val="22"/>
        </w:rPr>
        <w:t>неустранения</w:t>
      </w:r>
      <w:proofErr w:type="spellEnd"/>
      <w:r w:rsidRPr="001622B5">
        <w:rPr>
          <w:rFonts w:ascii="Times New Roman" w:hAnsi="Times New Roman" w:cs="Times New Roman"/>
          <w:szCs w:val="22"/>
        </w:rPr>
        <w:t xml:space="preserve"> в срок, установленный Министерством юстиции, соответствующим главным управлением юстиции, нарушений, послуживших основанием для приостановления государственной регистрации или постановки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w:t>
      </w:r>
    </w:p>
    <w:p w14:paraId="0BADD3D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Министерство юстиции, соответствующее главное управление юстиции в пятидневный срок со дня принятия решения о приостановлении государственной регистрации или постановки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 либо об отказе в государственной регистрации или постановке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 в письменной форме сообщают о принятом решении соответственно учредителям (учредителю) постоянно действующего третейского суда, созданного </w:t>
      </w:r>
      <w:r w:rsidRPr="001622B5">
        <w:rPr>
          <w:rFonts w:ascii="Times New Roman" w:hAnsi="Times New Roman" w:cs="Times New Roman"/>
          <w:szCs w:val="22"/>
        </w:rPr>
        <w:lastRenderedPageBreak/>
        <w:t>в качестве некоммерческой организации, руководителю юридического лица, в котором создан постоянно действующий третейский суд в качестве обособленного подразделения (подразделения) этого юридического лица, руководителю постоянно действующего третейского суда, созданного в качестве некоммерческой организации.</w:t>
      </w:r>
    </w:p>
    <w:p w14:paraId="6AE3F91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Решения Министерства юстиции, соответствующего главного управления юстиции об отказе в государственной регистрации или постановке на учет постоянно действующего третейского суда, государственной регистрации изменений и (или) дополнений, внесенных в устав постоянно действующего третейского суда, могут быть обжалованы в месячный срок со дня их получения соответственно в Верховный Суд Республики Беларусь, областной (Минский городской) суд.</w:t>
      </w:r>
    </w:p>
    <w:p w14:paraId="68A3B39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Запись о государственной регистрации постоянно действующего третейского суда, созданного в качестве некоммерческой организации, вносится в Единый государственный регистр юридических лиц и индивидуальных предпринимателей Министерством юстиции в день принятия решения о государственной регистрации в порядке, установленном законодательством.</w:t>
      </w:r>
    </w:p>
    <w:p w14:paraId="011596EB" w14:textId="03B68C73"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Учет постоянно действующих третейских судов, созданных в качестве обособленных подразделений (подразделений) юридических лиц, ведется в журналах учета постоянно действующих третейских судов по </w:t>
      </w:r>
      <w:hyperlink r:id="rId19" w:history="1">
        <w:r w:rsidRPr="001622B5">
          <w:rPr>
            <w:rFonts w:ascii="Times New Roman" w:hAnsi="Times New Roman" w:cs="Times New Roman"/>
            <w:color w:val="0000FF"/>
            <w:szCs w:val="22"/>
          </w:rPr>
          <w:t>форме</w:t>
        </w:r>
      </w:hyperlink>
      <w:r w:rsidRPr="001622B5">
        <w:rPr>
          <w:rFonts w:ascii="Times New Roman" w:hAnsi="Times New Roman" w:cs="Times New Roman"/>
          <w:szCs w:val="22"/>
        </w:rPr>
        <w:t>, утверждаемой Министерством юстиции.</w:t>
      </w:r>
    </w:p>
    <w:p w14:paraId="344B65C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Министерство юстиции в течение пяти рабочих дней со дня внесения записи о государственной регистрации постоянно действующего третейского суда, созданного в качестве некоммерческой организации, в Единый государственный регистр юридических лиц и индивидуальных предпринимателей выдает документ, подтверждающий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w:t>
      </w:r>
      <w:proofErr w:type="spellStart"/>
      <w:r w:rsidRPr="001622B5">
        <w:rPr>
          <w:rFonts w:ascii="Times New Roman" w:hAnsi="Times New Roman" w:cs="Times New Roman"/>
          <w:szCs w:val="22"/>
        </w:rPr>
        <w:t>Белгосстрах</w:t>
      </w:r>
      <w:proofErr w:type="spellEnd"/>
      <w:r w:rsidRPr="001622B5">
        <w:rPr>
          <w:rFonts w:ascii="Times New Roman" w:hAnsi="Times New Roman" w:cs="Times New Roman"/>
          <w:szCs w:val="22"/>
        </w:rPr>
        <w:t>", в порядке, установленном Советом Министров Республики Беларусь.</w:t>
      </w:r>
    </w:p>
    <w:p w14:paraId="5F122A3C" w14:textId="77777777" w:rsidR="001A740C" w:rsidRPr="001622B5" w:rsidRDefault="001A740C" w:rsidP="001622B5">
      <w:pPr>
        <w:pStyle w:val="ConsPlusNormal"/>
        <w:ind w:firstLine="540"/>
        <w:jc w:val="both"/>
        <w:rPr>
          <w:rFonts w:ascii="Times New Roman" w:hAnsi="Times New Roman" w:cs="Times New Roman"/>
          <w:szCs w:val="22"/>
        </w:rPr>
      </w:pPr>
    </w:p>
    <w:p w14:paraId="1828C703" w14:textId="07A22B00"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7. Ликвидация (прекращение деятельности) постоянно действующего третейского суда</w:t>
      </w:r>
    </w:p>
    <w:p w14:paraId="6F678CE9" w14:textId="77777777" w:rsidR="001A740C" w:rsidRPr="001622B5" w:rsidRDefault="001A740C" w:rsidP="001622B5">
      <w:pPr>
        <w:pStyle w:val="ConsPlusNormal"/>
        <w:ind w:firstLine="540"/>
        <w:jc w:val="both"/>
        <w:rPr>
          <w:rFonts w:ascii="Times New Roman" w:hAnsi="Times New Roman" w:cs="Times New Roman"/>
          <w:szCs w:val="22"/>
        </w:rPr>
      </w:pPr>
    </w:p>
    <w:p w14:paraId="7295CA2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Ликвидация постоянно действующего третейского суда, созданного в качестве некоммерческой организации, осуществляется по решению учредителей или уполномоченного уставом органа управления постоянно действующего третейского суда либо по решению суда, входящего в систему судов общей юрисдикции Республики Беларусь (далее - суд), в соответствии с Гражданским </w:t>
      </w:r>
      <w:hyperlink r:id="rId20" w:history="1">
        <w:r w:rsidRPr="001622B5">
          <w:rPr>
            <w:rFonts w:ascii="Times New Roman" w:hAnsi="Times New Roman" w:cs="Times New Roman"/>
            <w:color w:val="0000FF"/>
            <w:szCs w:val="22"/>
          </w:rPr>
          <w:t>кодексом</w:t>
        </w:r>
      </w:hyperlink>
      <w:r w:rsidRPr="001622B5">
        <w:rPr>
          <w:rFonts w:ascii="Times New Roman" w:hAnsi="Times New Roman" w:cs="Times New Roman"/>
          <w:szCs w:val="22"/>
        </w:rPr>
        <w:t xml:space="preserve"> Республики Беларусь, настоящим Законом и иными актами законодательства.</w:t>
      </w:r>
    </w:p>
    <w:p w14:paraId="7778BEE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 ликвидации постоянно действующего третейского суда, созданного в качестве некоммерческой организации, по решению учредителей или уполномоченного уставом органа управления постоянно действующего третейского суда в течение трех рабочих дней со дня принятия соответствующего решения в Министерство юстиции представляются:</w:t>
      </w:r>
    </w:p>
    <w:p w14:paraId="6E3FF563" w14:textId="77777777" w:rsidR="001A740C" w:rsidRPr="001622B5" w:rsidRDefault="001A740C" w:rsidP="001622B5">
      <w:pPr>
        <w:pStyle w:val="ConsPlusNormal"/>
        <w:ind w:firstLine="540"/>
        <w:jc w:val="both"/>
        <w:rPr>
          <w:rFonts w:ascii="Times New Roman" w:hAnsi="Times New Roman" w:cs="Times New Roman"/>
          <w:szCs w:val="22"/>
        </w:rPr>
      </w:pPr>
      <w:bookmarkStart w:id="2" w:name="P121"/>
      <w:bookmarkEnd w:id="2"/>
      <w:r w:rsidRPr="001622B5">
        <w:rPr>
          <w:rFonts w:ascii="Times New Roman" w:hAnsi="Times New Roman" w:cs="Times New Roman"/>
          <w:szCs w:val="22"/>
        </w:rPr>
        <w:t>заявление о ликвидации по форме, установленной Министерством юстиции, с указанием в нем сведений о порядке и сроках ликвидации, составе ликвидационной комиссии, ее председателе или назначении ликвидатора;</w:t>
      </w:r>
    </w:p>
    <w:p w14:paraId="26B5B899" w14:textId="77777777" w:rsidR="001A740C" w:rsidRPr="001622B5" w:rsidRDefault="001A740C" w:rsidP="001622B5">
      <w:pPr>
        <w:pStyle w:val="ConsPlusNormal"/>
        <w:ind w:firstLine="540"/>
        <w:jc w:val="both"/>
        <w:rPr>
          <w:rFonts w:ascii="Times New Roman" w:hAnsi="Times New Roman" w:cs="Times New Roman"/>
          <w:szCs w:val="22"/>
        </w:rPr>
      </w:pPr>
      <w:bookmarkStart w:id="3" w:name="P122"/>
      <w:bookmarkEnd w:id="3"/>
      <w:r w:rsidRPr="001622B5">
        <w:rPr>
          <w:rFonts w:ascii="Times New Roman" w:hAnsi="Times New Roman" w:cs="Times New Roman"/>
          <w:szCs w:val="22"/>
        </w:rPr>
        <w:t>решение о ликвидации.</w:t>
      </w:r>
    </w:p>
    <w:p w14:paraId="2477932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Сведения о том, что постоянно действующий третейский суд, созданный в качестве некоммерческой организации, находится в процессе ликвидации, о порядке и сроке заявления требований его кредиторами размещаются на официальном сайте юридического научно-практического журнала "Юстиция Беларуси" в глобальной компьютерной сети Интернет с последующим опубликованием в приложении к указанному журналу в порядке, установленном Советом Министров Республики Беларусь.</w:t>
      </w:r>
    </w:p>
    <w:p w14:paraId="1A54591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На основании документов, указанных в </w:t>
      </w:r>
      <w:hyperlink w:anchor="P121" w:history="1">
        <w:r w:rsidRPr="001622B5">
          <w:rPr>
            <w:rFonts w:ascii="Times New Roman" w:hAnsi="Times New Roman" w:cs="Times New Roman"/>
            <w:color w:val="0000FF"/>
            <w:szCs w:val="22"/>
          </w:rPr>
          <w:t>абзацах втором</w:t>
        </w:r>
      </w:hyperlink>
      <w:r w:rsidRPr="001622B5">
        <w:rPr>
          <w:rFonts w:ascii="Times New Roman" w:hAnsi="Times New Roman" w:cs="Times New Roman"/>
          <w:szCs w:val="22"/>
        </w:rPr>
        <w:t xml:space="preserve"> и </w:t>
      </w:r>
      <w:hyperlink w:anchor="P122" w:history="1">
        <w:r w:rsidRPr="001622B5">
          <w:rPr>
            <w:rFonts w:ascii="Times New Roman" w:hAnsi="Times New Roman" w:cs="Times New Roman"/>
            <w:color w:val="0000FF"/>
            <w:szCs w:val="22"/>
          </w:rPr>
          <w:t>третьем части второй</w:t>
        </w:r>
      </w:hyperlink>
      <w:r w:rsidRPr="001622B5">
        <w:rPr>
          <w:rFonts w:ascii="Times New Roman" w:hAnsi="Times New Roman" w:cs="Times New Roman"/>
          <w:szCs w:val="22"/>
        </w:rPr>
        <w:t xml:space="preserve"> настоящей статьи, Министерство юстиции:</w:t>
      </w:r>
    </w:p>
    <w:p w14:paraId="30EB9E9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течение трех рабочих дней со дня получения этих документов вносит сведения в Единый государственный регистр юридических лиц и индивидуальных предпринимателей о том, что постоянно действующий третейский суд находится в процессе ликвидации;</w:t>
      </w:r>
    </w:p>
    <w:p w14:paraId="5A305774" w14:textId="77777777" w:rsidR="001A740C" w:rsidRPr="001622B5" w:rsidRDefault="001A740C" w:rsidP="001622B5">
      <w:pPr>
        <w:pStyle w:val="ConsPlusNormal"/>
        <w:ind w:firstLine="540"/>
        <w:jc w:val="both"/>
        <w:rPr>
          <w:rFonts w:ascii="Times New Roman" w:hAnsi="Times New Roman" w:cs="Times New Roman"/>
          <w:szCs w:val="22"/>
        </w:rPr>
      </w:pPr>
      <w:bookmarkStart w:id="4" w:name="P126"/>
      <w:bookmarkEnd w:id="4"/>
      <w:r w:rsidRPr="001622B5">
        <w:rPr>
          <w:rFonts w:ascii="Times New Roman" w:hAnsi="Times New Roman" w:cs="Times New Roman"/>
          <w:szCs w:val="22"/>
        </w:rPr>
        <w:t xml:space="preserve">не позднее рабочего дня, следующего за днем получения этих документов, направляет уведомление о начале процедуры ликвидации постоянно действующего третейского суда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w:t>
      </w:r>
      <w:r w:rsidRPr="001622B5">
        <w:rPr>
          <w:rFonts w:ascii="Times New Roman" w:hAnsi="Times New Roman" w:cs="Times New Roman"/>
          <w:szCs w:val="22"/>
        </w:rPr>
        <w:lastRenderedPageBreak/>
        <w:t>предприятию "</w:t>
      </w:r>
      <w:proofErr w:type="spellStart"/>
      <w:r w:rsidRPr="001622B5">
        <w:rPr>
          <w:rFonts w:ascii="Times New Roman" w:hAnsi="Times New Roman" w:cs="Times New Roman"/>
          <w:szCs w:val="22"/>
        </w:rPr>
        <w:t>Белгосстрах</w:t>
      </w:r>
      <w:proofErr w:type="spellEnd"/>
      <w:r w:rsidRPr="001622B5">
        <w:rPr>
          <w:rFonts w:ascii="Times New Roman" w:hAnsi="Times New Roman" w:cs="Times New Roman"/>
          <w:szCs w:val="22"/>
        </w:rPr>
        <w:t xml:space="preserve">" (его обособленному подразделению) и соответствующему архиву. Указанные органы (организации) представляют в Министерство юстиции документы, предусмотренные </w:t>
      </w:r>
      <w:hyperlink w:anchor="P134" w:history="1">
        <w:r w:rsidRPr="001622B5">
          <w:rPr>
            <w:rFonts w:ascii="Times New Roman" w:hAnsi="Times New Roman" w:cs="Times New Roman"/>
            <w:color w:val="0000FF"/>
            <w:szCs w:val="22"/>
          </w:rPr>
          <w:t>абзацами третьим</w:t>
        </w:r>
      </w:hyperlink>
      <w:r w:rsidRPr="001622B5">
        <w:rPr>
          <w:rFonts w:ascii="Times New Roman" w:hAnsi="Times New Roman" w:cs="Times New Roman"/>
          <w:szCs w:val="22"/>
        </w:rPr>
        <w:t xml:space="preserve"> и </w:t>
      </w:r>
      <w:hyperlink w:anchor="P135" w:history="1">
        <w:r w:rsidRPr="001622B5">
          <w:rPr>
            <w:rFonts w:ascii="Times New Roman" w:hAnsi="Times New Roman" w:cs="Times New Roman"/>
            <w:color w:val="0000FF"/>
            <w:szCs w:val="22"/>
          </w:rPr>
          <w:t>четвертым части шестой</w:t>
        </w:r>
      </w:hyperlink>
      <w:r w:rsidRPr="001622B5">
        <w:rPr>
          <w:rFonts w:ascii="Times New Roman" w:hAnsi="Times New Roman" w:cs="Times New Roman"/>
          <w:szCs w:val="22"/>
        </w:rPr>
        <w:t xml:space="preserve"> настоящей статьи, в порядке, установленном Советом Министров Республики Беларусь.</w:t>
      </w:r>
    </w:p>
    <w:p w14:paraId="0B97F15C" w14:textId="77777777" w:rsidR="001A740C" w:rsidRPr="001622B5" w:rsidRDefault="001A740C" w:rsidP="001622B5">
      <w:pPr>
        <w:pStyle w:val="ConsPlusNormal"/>
        <w:ind w:firstLine="540"/>
        <w:jc w:val="both"/>
        <w:rPr>
          <w:rFonts w:ascii="Times New Roman" w:hAnsi="Times New Roman" w:cs="Times New Roman"/>
          <w:szCs w:val="22"/>
        </w:rPr>
      </w:pPr>
      <w:bookmarkStart w:id="5" w:name="P127"/>
      <w:bookmarkEnd w:id="5"/>
      <w:r w:rsidRPr="001622B5">
        <w:rPr>
          <w:rFonts w:ascii="Times New Roman" w:hAnsi="Times New Roman" w:cs="Times New Roman"/>
          <w:szCs w:val="22"/>
        </w:rPr>
        <w:t>После утверждения ликвидационного баланса ликвидационная комиссия (ликвидатор) представляет в Министерство юстиции:</w:t>
      </w:r>
    </w:p>
    <w:p w14:paraId="5F12FF5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печати постоянно действующего третейского суда либо заявление об их </w:t>
      </w:r>
      <w:proofErr w:type="spellStart"/>
      <w:r w:rsidRPr="001622B5">
        <w:rPr>
          <w:rFonts w:ascii="Times New Roman" w:hAnsi="Times New Roman" w:cs="Times New Roman"/>
          <w:szCs w:val="22"/>
        </w:rPr>
        <w:t>неизготовлении</w:t>
      </w:r>
      <w:proofErr w:type="spellEnd"/>
      <w:r w:rsidRPr="001622B5">
        <w:rPr>
          <w:rFonts w:ascii="Times New Roman" w:hAnsi="Times New Roman" w:cs="Times New Roman"/>
          <w:szCs w:val="22"/>
        </w:rPr>
        <w:t xml:space="preserve"> или сведения о публикации объявлений об их утрате;</w:t>
      </w:r>
    </w:p>
    <w:p w14:paraId="76DA407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ликвидационный баланс, подписанный членами ликвидационной комиссии (ликвидатором) и утвержденный учредителями или уполномоченным уставом органом управления постоянно действующего третейского суда, принявшими решение о ликвидации;</w:t>
      </w:r>
    </w:p>
    <w:p w14:paraId="2DE7CDE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оригиналы устава постоянно действующего третейского суда и свидетельства о его государственной регистрации или заявление об их утрате с приложением сведений о публикации объявлений об их утрате;</w:t>
      </w:r>
    </w:p>
    <w:p w14:paraId="30D1F08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копию публикации в приложении к юридическому научно-практическому журналу "Юстиция Беларуси" о ликвидации постоянно действующего третейского суда, порядке и сроке заявления требований его кредиторами.</w:t>
      </w:r>
    </w:p>
    <w:p w14:paraId="01044E7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Министерство юстиции вносит запись в Единый государственный регистр юридических лиц и индивидуальных предпринимателей об исключении из него постоянно действующего третейского суда, созданного в качестве некоммерческой организации, при наличии в совокупности следующих условий:</w:t>
      </w:r>
    </w:p>
    <w:p w14:paraId="1D422D2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ликвидационной комиссией (ликвидатором) представлены необходимые для ликвидации документы, предусмотренные </w:t>
      </w:r>
      <w:hyperlink w:anchor="P127" w:history="1">
        <w:r w:rsidRPr="001622B5">
          <w:rPr>
            <w:rFonts w:ascii="Times New Roman" w:hAnsi="Times New Roman" w:cs="Times New Roman"/>
            <w:color w:val="0000FF"/>
            <w:szCs w:val="22"/>
          </w:rPr>
          <w:t>частью пятой</w:t>
        </w:r>
      </w:hyperlink>
      <w:r w:rsidRPr="001622B5">
        <w:rPr>
          <w:rFonts w:ascii="Times New Roman" w:hAnsi="Times New Roman" w:cs="Times New Roman"/>
          <w:szCs w:val="22"/>
        </w:rPr>
        <w:t xml:space="preserve"> настоящей статьи;</w:t>
      </w:r>
    </w:p>
    <w:p w14:paraId="0ECA09EF" w14:textId="77777777" w:rsidR="001A740C" w:rsidRPr="001622B5" w:rsidRDefault="001A740C" w:rsidP="001622B5">
      <w:pPr>
        <w:pStyle w:val="ConsPlusNormal"/>
        <w:ind w:firstLine="540"/>
        <w:jc w:val="both"/>
        <w:rPr>
          <w:rFonts w:ascii="Times New Roman" w:hAnsi="Times New Roman" w:cs="Times New Roman"/>
          <w:szCs w:val="22"/>
        </w:rPr>
      </w:pPr>
      <w:bookmarkStart w:id="6" w:name="P134"/>
      <w:bookmarkEnd w:id="6"/>
      <w:r w:rsidRPr="001622B5">
        <w:rPr>
          <w:rFonts w:ascii="Times New Roman" w:hAnsi="Times New Roman" w:cs="Times New Roman"/>
          <w:szCs w:val="22"/>
        </w:rPr>
        <w:t xml:space="preserve">органами (организациями), указанными в </w:t>
      </w:r>
      <w:hyperlink w:anchor="P126" w:history="1">
        <w:r w:rsidRPr="001622B5">
          <w:rPr>
            <w:rFonts w:ascii="Times New Roman" w:hAnsi="Times New Roman" w:cs="Times New Roman"/>
            <w:color w:val="0000FF"/>
            <w:szCs w:val="22"/>
          </w:rPr>
          <w:t>абзаце третьем части четвертой</w:t>
        </w:r>
      </w:hyperlink>
      <w:r w:rsidRPr="001622B5">
        <w:rPr>
          <w:rFonts w:ascii="Times New Roman" w:hAnsi="Times New Roman" w:cs="Times New Roman"/>
          <w:szCs w:val="22"/>
        </w:rPr>
        <w:t xml:space="preserve"> настоящей статьи, не представлены справки о наличии (отсутствии) задолженности перед бюджетом, в том числе по платежам, взимаемым таможенными органами, Фондом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информация о наличии обязательств, не прекращенных перед таможенными органами, и со дня направления Министерством юстиции уведомления о начале процедуры ликвидации постоянно действующего третейского суда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
    <w:p w14:paraId="77EBC49D" w14:textId="77777777" w:rsidR="001A740C" w:rsidRPr="001622B5" w:rsidRDefault="001A740C" w:rsidP="001622B5">
      <w:pPr>
        <w:pStyle w:val="ConsPlusNormal"/>
        <w:ind w:firstLine="540"/>
        <w:jc w:val="both"/>
        <w:rPr>
          <w:rFonts w:ascii="Times New Roman" w:hAnsi="Times New Roman" w:cs="Times New Roman"/>
          <w:szCs w:val="22"/>
        </w:rPr>
      </w:pPr>
      <w:bookmarkStart w:id="7" w:name="P135"/>
      <w:bookmarkEnd w:id="7"/>
      <w:r w:rsidRPr="001622B5">
        <w:rPr>
          <w:rFonts w:ascii="Times New Roman" w:hAnsi="Times New Roman" w:cs="Times New Roman"/>
          <w:szCs w:val="22"/>
        </w:rPr>
        <w:t>соответствующим архивом представлены сведения о сдаче на хранение документов постоянно действующего третейского суда, в том числе по личному составу.</w:t>
      </w:r>
    </w:p>
    <w:p w14:paraId="2AE2B8B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При наличии у постоянно действующего третейского суда непогашенной задолженности, обязательств перед органами (организациями), указанными в </w:t>
      </w:r>
      <w:hyperlink w:anchor="P126" w:history="1">
        <w:r w:rsidRPr="001622B5">
          <w:rPr>
            <w:rFonts w:ascii="Times New Roman" w:hAnsi="Times New Roman" w:cs="Times New Roman"/>
            <w:color w:val="0000FF"/>
            <w:szCs w:val="22"/>
          </w:rPr>
          <w:t>абзаце третьем части четвертой</w:t>
        </w:r>
      </w:hyperlink>
      <w:r w:rsidRPr="001622B5">
        <w:rPr>
          <w:rFonts w:ascii="Times New Roman" w:hAnsi="Times New Roman" w:cs="Times New Roman"/>
          <w:szCs w:val="22"/>
        </w:rPr>
        <w:t xml:space="preserve"> настоящей статьи, а также при </w:t>
      </w:r>
      <w:proofErr w:type="spellStart"/>
      <w:r w:rsidRPr="001622B5">
        <w:rPr>
          <w:rFonts w:ascii="Times New Roman" w:hAnsi="Times New Roman" w:cs="Times New Roman"/>
          <w:szCs w:val="22"/>
        </w:rPr>
        <w:t>несдаче</w:t>
      </w:r>
      <w:proofErr w:type="spellEnd"/>
      <w:r w:rsidRPr="001622B5">
        <w:rPr>
          <w:rFonts w:ascii="Times New Roman" w:hAnsi="Times New Roman" w:cs="Times New Roman"/>
          <w:szCs w:val="22"/>
        </w:rPr>
        <w:t xml:space="preserve"> на хранение документов, в том числе по личному составу, исключение постоянно действующего третейского суда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и выполнение обязательств перед соответствующим архивом, прекращение обязательств перед таможенными органами.</w:t>
      </w:r>
    </w:p>
    <w:p w14:paraId="56D5993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Ликвидация постоянно действующего третейского суда, созданного в качестве некоммерческой организации, в судебном порядке осуществляется в соответствии с законодательством.</w:t>
      </w:r>
    </w:p>
    <w:p w14:paraId="5B632D5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случае, если в процессе деятельности третейского суда было выявлено, что со стороны постоянно действующего третейского суда при его государственной регистрации или постановке на учет были допущены нарушения законодательных актов, носящие неустранимый характер, Министерство юстиции, соответствующее главное управление юстиции в пределах своей компетенции обращаются в суд с иском о признании государственной регистрации или постановки на учет постоянно действующего третейского суда недействительными и иском о его ликвидации (прекращении деятельности).</w:t>
      </w:r>
    </w:p>
    <w:p w14:paraId="06D041F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Деятельность постоянно действующего третейского суда, государственная регистрация или постановка на учет которого признаны недействительными, является незаконной и запрещается, а решения, принятые этим постоянно действующим третейским судом, утрачивают юридическую силу.</w:t>
      </w:r>
    </w:p>
    <w:p w14:paraId="7E7EAFB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В случае получения Министерством юстиции, соответствующим главным управлением </w:t>
      </w:r>
      <w:r w:rsidRPr="001622B5">
        <w:rPr>
          <w:rFonts w:ascii="Times New Roman" w:hAnsi="Times New Roman" w:cs="Times New Roman"/>
          <w:szCs w:val="22"/>
        </w:rPr>
        <w:lastRenderedPageBreak/>
        <w:t>юстиции от правоохранительных и иных государственных органов, других юридических и физических лиц информации, свидетельствующей о нарушении постоянно действующим третейским судом законодательства о третейских судах и (или) устава постоянно действующего третейского суда, созданного в качестве некоммерческой организации (положения о постоянно действующем третейском суде, созданном в качестве обособленного подразделения (подразделения) юридического лица), за исключением нарушений при осуществлении третейского разбирательства, Министерство юстиции, соответствующее главное управление юстиции в пределах своей компетенции выносят постоянно действующему третейскому суду письменное предупреждение.</w:t>
      </w:r>
    </w:p>
    <w:p w14:paraId="5D28C2C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Письменное предупреждение не позднее трех дней со дня его вынесения выдается либо направляется по почте руководителю постоянно действующего третейского суда с указанием допущенных нарушений и срока их устранения.</w:t>
      </w:r>
    </w:p>
    <w:p w14:paraId="7FC5DD8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Постоянно действующий третейский суд обязан письменно сообщить в орган, вынесший письменное предупреждение, об устранении нарушений, послуживших основанием для вынесения письменного предупреждения, и представить подтверждающие документы не позднее трех дней со дня истечения срока устранения нарушений, установленного в письменном предупреждении.</w:t>
      </w:r>
    </w:p>
    <w:p w14:paraId="64D17B6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Письменное предупреждение может быть обжаловано в суд в месячный срок со дня его получения.</w:t>
      </w:r>
    </w:p>
    <w:p w14:paraId="53792C1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случае, если постоянно действующий третейский суд в установленные сроки не устранил нарушения, послужившие основанием для вынесения письменного предупреждения, либо не сообщил в орган, вынесший письменное предупреждение, об их устранении с представлением подтверждающих документов, постоянно действующий третейский суд может быть ликвидирован по решению суда.</w:t>
      </w:r>
    </w:p>
    <w:p w14:paraId="6A9C3A6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Ликвидация (признание государственной регистрации недействительной) постоянно действующего третейского суда, созданного в качестве некоммерческой организации, осуществляется по решению Верховного Суда Республики Беларусь по заявлению Министерства юстиции.</w:t>
      </w:r>
    </w:p>
    <w:p w14:paraId="0678698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Ликвидация (признание постановки на учет недействительной) постоянно действующего третейского суда, созданного в качестве обособленного подразделения (подразделения) юридического лица, осуществляется по решению областного (Минского городского) суда по месту постановки на учет постоянно действующего третейского суда по заявлению соответствующего главного управления юстиции.</w:t>
      </w:r>
    </w:p>
    <w:p w14:paraId="5475A5D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Министерство юстиции в десятидневный срок со дня принятия решения о внесении в Единый государственный регистр юридических лиц и индивидуальных предпринимателей записи об исключении из него постоянно действующего третейского суда, созданного в качестве некоммерческой организации, сообщает об этом в налоговые, таможенные органы, органы Фонда социальной защиты населения Министерства труда и социальной защиты, Белорусскому республиканскому унитарному страховому предприятию "</w:t>
      </w:r>
      <w:proofErr w:type="spellStart"/>
      <w:r w:rsidRPr="001622B5">
        <w:rPr>
          <w:rFonts w:ascii="Times New Roman" w:hAnsi="Times New Roman" w:cs="Times New Roman"/>
          <w:szCs w:val="22"/>
        </w:rPr>
        <w:t>Белгосстрах</w:t>
      </w:r>
      <w:proofErr w:type="spellEnd"/>
      <w:r w:rsidRPr="001622B5">
        <w:rPr>
          <w:rFonts w:ascii="Times New Roman" w:hAnsi="Times New Roman" w:cs="Times New Roman"/>
          <w:szCs w:val="22"/>
        </w:rPr>
        <w:t>" (его обособленному подразделению), в органы государственной статистики и соответствующий архив.</w:t>
      </w:r>
    </w:p>
    <w:p w14:paraId="40688A6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Постоянно действующий третейский суд, созданный в качестве обособленного подразделения (подразделения) юридического лица, прекращает свою деятельность по решению руководителя юридического лица, в котором постоянно действующий третейский суд был создан в качестве обособленного подразделения (подразделения) этого юридического лица.</w:t>
      </w:r>
    </w:p>
    <w:p w14:paraId="0592E5C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Юридическое лицо, в котором постоянно действующий третейский суд был создан в качестве обособленного подразделения (подразделения) этого юридического лица, при прекращении деятельности такого суда в месячный срок со дня принятия решения о прекращении его деятельности направляет в соответствующее главное управление юстиции заявление о снятии с учета постоянно действующего третейского суда с приложением копии решения о прекращении его деятельности. На основании указанных документов соответствующим главным управлением юстиции в журнале учета постоянно действующих третейских судов производится запись о снятии с учета постоянно действующего третейского суда.</w:t>
      </w:r>
    </w:p>
    <w:p w14:paraId="6F856133" w14:textId="00A4E317" w:rsidR="001A740C" w:rsidRDefault="001A740C" w:rsidP="001622B5">
      <w:pPr>
        <w:pStyle w:val="ConsPlusNormal"/>
        <w:ind w:firstLine="540"/>
        <w:jc w:val="both"/>
        <w:rPr>
          <w:rFonts w:ascii="Times New Roman" w:hAnsi="Times New Roman" w:cs="Times New Roman"/>
          <w:szCs w:val="22"/>
        </w:rPr>
      </w:pPr>
    </w:p>
    <w:p w14:paraId="50A89437" w14:textId="6E4AD7EC" w:rsidR="001622B5" w:rsidRDefault="001622B5" w:rsidP="001622B5">
      <w:pPr>
        <w:pStyle w:val="ConsPlusNormal"/>
        <w:ind w:firstLine="540"/>
        <w:jc w:val="both"/>
        <w:rPr>
          <w:rFonts w:ascii="Times New Roman" w:hAnsi="Times New Roman" w:cs="Times New Roman"/>
          <w:szCs w:val="22"/>
        </w:rPr>
      </w:pPr>
    </w:p>
    <w:p w14:paraId="484A6B26" w14:textId="69FD78BA" w:rsidR="001622B5" w:rsidRDefault="001622B5" w:rsidP="001622B5">
      <w:pPr>
        <w:pStyle w:val="ConsPlusNormal"/>
        <w:ind w:firstLine="540"/>
        <w:jc w:val="both"/>
        <w:rPr>
          <w:rFonts w:ascii="Times New Roman" w:hAnsi="Times New Roman" w:cs="Times New Roman"/>
          <w:szCs w:val="22"/>
        </w:rPr>
      </w:pPr>
    </w:p>
    <w:p w14:paraId="3C0D754D" w14:textId="6B59DCDE" w:rsidR="001622B5" w:rsidRDefault="001622B5" w:rsidP="001622B5">
      <w:pPr>
        <w:pStyle w:val="ConsPlusNormal"/>
        <w:ind w:firstLine="540"/>
        <w:jc w:val="both"/>
        <w:rPr>
          <w:rFonts w:ascii="Times New Roman" w:hAnsi="Times New Roman" w:cs="Times New Roman"/>
          <w:szCs w:val="22"/>
        </w:rPr>
      </w:pPr>
    </w:p>
    <w:p w14:paraId="717B1EF1" w14:textId="77777777" w:rsidR="001622B5" w:rsidRPr="001622B5" w:rsidRDefault="001622B5" w:rsidP="001622B5">
      <w:pPr>
        <w:pStyle w:val="ConsPlusNormal"/>
        <w:ind w:firstLine="540"/>
        <w:jc w:val="both"/>
        <w:rPr>
          <w:rFonts w:ascii="Times New Roman" w:hAnsi="Times New Roman" w:cs="Times New Roman"/>
          <w:szCs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40C" w:rsidRPr="001622B5" w14:paraId="2484EDF7" w14:textId="77777777">
        <w:trPr>
          <w:jc w:val="center"/>
        </w:trPr>
        <w:tc>
          <w:tcPr>
            <w:tcW w:w="9294" w:type="dxa"/>
            <w:tcBorders>
              <w:top w:val="nil"/>
              <w:left w:val="single" w:sz="24" w:space="0" w:color="CED3F1"/>
              <w:bottom w:val="nil"/>
              <w:right w:val="single" w:sz="24" w:space="0" w:color="F4F3F8"/>
            </w:tcBorders>
            <w:shd w:val="clear" w:color="auto" w:fill="F4F3F8"/>
          </w:tcPr>
          <w:p w14:paraId="659F1F69" w14:textId="1D6F6EDC" w:rsidR="001A740C" w:rsidRPr="001622B5" w:rsidRDefault="001A740C" w:rsidP="001622B5">
            <w:pPr>
              <w:pStyle w:val="ConsPlusNormal"/>
              <w:jc w:val="both"/>
              <w:rPr>
                <w:rFonts w:ascii="Times New Roman" w:hAnsi="Times New Roman" w:cs="Times New Roman"/>
                <w:szCs w:val="22"/>
              </w:rPr>
            </w:pPr>
            <w:r w:rsidRPr="001622B5">
              <w:rPr>
                <w:rFonts w:ascii="Times New Roman" w:hAnsi="Times New Roman" w:cs="Times New Roman"/>
                <w:color w:val="392C69"/>
                <w:szCs w:val="22"/>
              </w:rPr>
              <w:lastRenderedPageBreak/>
              <w:t>Реестр третейских судей и постоянно действующих третейских судов размещен на официальном сайте Министерства юстиции Республики Беларусь https://minjust.gov.by/.</w:t>
            </w:r>
          </w:p>
        </w:tc>
      </w:tr>
    </w:tbl>
    <w:p w14:paraId="34DF96B1" w14:textId="77777777" w:rsidR="001622B5" w:rsidRDefault="001622B5" w:rsidP="001622B5">
      <w:pPr>
        <w:pStyle w:val="ConsPlusNormal"/>
        <w:ind w:firstLine="540"/>
        <w:jc w:val="both"/>
        <w:outlineLvl w:val="1"/>
        <w:rPr>
          <w:rFonts w:ascii="Times New Roman" w:hAnsi="Times New Roman" w:cs="Times New Roman"/>
          <w:b/>
          <w:szCs w:val="22"/>
        </w:rPr>
      </w:pPr>
    </w:p>
    <w:p w14:paraId="1AA9E903" w14:textId="56FCA1FF"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8. Реестр третейских судей и постоянно действующих третейских судов</w:t>
      </w:r>
    </w:p>
    <w:p w14:paraId="035CC81F" w14:textId="77777777" w:rsidR="001A740C" w:rsidRPr="001622B5" w:rsidRDefault="001A740C" w:rsidP="001622B5">
      <w:pPr>
        <w:pStyle w:val="ConsPlusNormal"/>
        <w:ind w:firstLine="540"/>
        <w:jc w:val="both"/>
        <w:rPr>
          <w:rFonts w:ascii="Times New Roman" w:hAnsi="Times New Roman" w:cs="Times New Roman"/>
          <w:szCs w:val="22"/>
        </w:rPr>
      </w:pPr>
    </w:p>
    <w:p w14:paraId="1976114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Сведения о третейских судьях, а также постоянно действующих третейских судах подлежат включению в Реестр третейских судей и постоянно действующих третейских судов (далее - Реестр третейских судов), ведение которого осуществляется Министерством юстиции.</w:t>
      </w:r>
    </w:p>
    <w:p w14:paraId="62D3141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Порядок ведения Реестра третейских судов, а также сведения о третейских судьях и постоянно действующих третейских судах, подлежащие включению в Реестр третейских судов, устанавливаются Министерством юстиции.</w:t>
      </w:r>
    </w:p>
    <w:p w14:paraId="15E3324E" w14:textId="33317F45"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Реестр третейских судов формируется на основании сведений Министерства юстиции о государственной регистрации, ликвидации постоянно действующих третейских судов, созданных в качестве некоммерческих организаций, письменной информации соответствующих главных управлений юстиции о постановке на учет, снятии с учета постоянно действующих третейских судов, созданных в качестве обособленных подразделений (подразделений) юридических лиц, письменных уведомлений постоянно действующих третейских судов об изменении сведений о третейских судьях, включенных в список третейских судей, письменных уведомлений физических лиц, заявивших себя третейскими судьями, а также письменных уведомлений о физических лицах, избранных третейскими судьями третейских судов для разрешения конкретного спора.</w:t>
      </w:r>
    </w:p>
    <w:p w14:paraId="480D8CD6"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Письменные уведомления постоянно действующих третейских судов об изменении сведений о третейских судьях, включенных в список третейских судей, направляются в Министерство юстиции не позднее десяти дней со дня внесения соответствующих изменений и (или) дополнений в регламент постоянно действующего третейского суда.</w:t>
      </w:r>
    </w:p>
    <w:p w14:paraId="2EC8149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Третейский судья исключается из Реестра третейских судов в случае представления в Министерство юстиции заведомо ложных сведений, касающихся его соответствия требованиям, предъявляемым к третейским судьям, предусмотренным </w:t>
      </w:r>
      <w:hyperlink w:anchor="P215" w:history="1">
        <w:r w:rsidRPr="001622B5">
          <w:rPr>
            <w:rFonts w:ascii="Times New Roman" w:hAnsi="Times New Roman" w:cs="Times New Roman"/>
            <w:color w:val="0000FF"/>
            <w:szCs w:val="22"/>
          </w:rPr>
          <w:t>частями первой</w:t>
        </w:r>
      </w:hyperlink>
      <w:r w:rsidRPr="001622B5">
        <w:rPr>
          <w:rFonts w:ascii="Times New Roman" w:hAnsi="Times New Roman" w:cs="Times New Roman"/>
          <w:szCs w:val="22"/>
        </w:rPr>
        <w:t xml:space="preserve"> - </w:t>
      </w:r>
      <w:hyperlink w:anchor="P225" w:history="1">
        <w:r w:rsidRPr="001622B5">
          <w:rPr>
            <w:rFonts w:ascii="Times New Roman" w:hAnsi="Times New Roman" w:cs="Times New Roman"/>
            <w:color w:val="0000FF"/>
            <w:szCs w:val="22"/>
          </w:rPr>
          <w:t>четвертой статьи 13</w:t>
        </w:r>
      </w:hyperlink>
      <w:r w:rsidRPr="001622B5">
        <w:rPr>
          <w:rFonts w:ascii="Times New Roman" w:hAnsi="Times New Roman" w:cs="Times New Roman"/>
          <w:szCs w:val="22"/>
        </w:rPr>
        <w:t xml:space="preserve"> настоящего Закона.</w:t>
      </w:r>
    </w:p>
    <w:p w14:paraId="3348D5B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случае назначения или замены руководителя постоянно действующего третейского суда, созданного в качестве некоммерческой организации, соответствующая информация представляется постоянно действующим третейским судом в Министерство юстиции не позднее десяти дней со дня принятия такого решения.</w:t>
      </w:r>
    </w:p>
    <w:p w14:paraId="65611F8C" w14:textId="77777777" w:rsidR="001A740C" w:rsidRPr="001622B5" w:rsidRDefault="001A740C" w:rsidP="001622B5">
      <w:pPr>
        <w:pStyle w:val="ConsPlusNormal"/>
        <w:ind w:firstLine="540"/>
        <w:jc w:val="both"/>
        <w:rPr>
          <w:rFonts w:ascii="Times New Roman" w:hAnsi="Times New Roman" w:cs="Times New Roman"/>
          <w:szCs w:val="22"/>
        </w:rPr>
      </w:pPr>
      <w:bookmarkStart w:id="8" w:name="P167"/>
      <w:bookmarkEnd w:id="8"/>
      <w:r w:rsidRPr="001622B5">
        <w:rPr>
          <w:rFonts w:ascii="Times New Roman" w:hAnsi="Times New Roman" w:cs="Times New Roman"/>
          <w:szCs w:val="22"/>
        </w:rPr>
        <w:t>Письменные уведомления физических лиц, заявивших себя третейскими судьями, должны содержать сведения о таких физических лицах (фамилия, собственное имя и отчество (если таковое имеется), дата рождения, образование, специальность, последнее место работы, общий трудовой стаж, стаж работы по специальности).</w:t>
      </w:r>
    </w:p>
    <w:p w14:paraId="6ED0C8DD" w14:textId="77777777" w:rsidR="001A740C" w:rsidRPr="001622B5" w:rsidRDefault="001A740C" w:rsidP="001622B5">
      <w:pPr>
        <w:pStyle w:val="ConsPlusNormal"/>
        <w:ind w:firstLine="540"/>
        <w:jc w:val="both"/>
        <w:rPr>
          <w:rFonts w:ascii="Times New Roman" w:hAnsi="Times New Roman" w:cs="Times New Roman"/>
          <w:szCs w:val="22"/>
        </w:rPr>
      </w:pPr>
      <w:bookmarkStart w:id="9" w:name="P169"/>
      <w:bookmarkEnd w:id="9"/>
      <w:r w:rsidRPr="001622B5">
        <w:rPr>
          <w:rFonts w:ascii="Times New Roman" w:hAnsi="Times New Roman" w:cs="Times New Roman"/>
          <w:szCs w:val="22"/>
        </w:rPr>
        <w:t>Письменные уведомления о физических лицах, избранных третейскими судьями третейских судов для разрешения конкретного спора, должны содержать сведения о таких физических лицах (фамилия, собственное имя и отчество (если таковое имеется), дата рождения, образование, специальность, последнее место работы, общий трудовой стаж, стаж работы по специальности), а также сведения о заключенном третейском соглашении, времени и месте третейского разбирательства. Письменное уведомление направляется в Министерство юстиции физическим лицом, избранным третейским судьей третейского суда для разрешения конкретного спора (председателем состава этого суда в случае коллегиального разрешения спора), не позднее трех дней до начала третейского разбирательства.</w:t>
      </w:r>
    </w:p>
    <w:p w14:paraId="2DB3602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При несоблюдении требований, установленных </w:t>
      </w:r>
      <w:hyperlink w:anchor="P167" w:history="1">
        <w:r w:rsidRPr="001622B5">
          <w:rPr>
            <w:rFonts w:ascii="Times New Roman" w:hAnsi="Times New Roman" w:cs="Times New Roman"/>
            <w:color w:val="0000FF"/>
            <w:szCs w:val="22"/>
          </w:rPr>
          <w:t>частями седьмой</w:t>
        </w:r>
      </w:hyperlink>
      <w:r w:rsidRPr="001622B5">
        <w:rPr>
          <w:rFonts w:ascii="Times New Roman" w:hAnsi="Times New Roman" w:cs="Times New Roman"/>
          <w:szCs w:val="22"/>
        </w:rPr>
        <w:t xml:space="preserve"> и </w:t>
      </w:r>
      <w:hyperlink w:anchor="P169" w:history="1">
        <w:r w:rsidRPr="001622B5">
          <w:rPr>
            <w:rFonts w:ascii="Times New Roman" w:hAnsi="Times New Roman" w:cs="Times New Roman"/>
            <w:color w:val="0000FF"/>
            <w:szCs w:val="22"/>
          </w:rPr>
          <w:t>восьмой</w:t>
        </w:r>
      </w:hyperlink>
      <w:r w:rsidRPr="001622B5">
        <w:rPr>
          <w:rFonts w:ascii="Times New Roman" w:hAnsi="Times New Roman" w:cs="Times New Roman"/>
          <w:szCs w:val="22"/>
        </w:rPr>
        <w:t xml:space="preserve"> настоящей статьи, решения третейского суда не имеют юридической силы и не подлежат исполнению.</w:t>
      </w:r>
    </w:p>
    <w:p w14:paraId="1ADC93F2" w14:textId="77777777" w:rsidR="001A740C" w:rsidRPr="001622B5" w:rsidRDefault="001A740C" w:rsidP="001622B5">
      <w:pPr>
        <w:pStyle w:val="ConsPlusNormal"/>
        <w:ind w:firstLine="540"/>
        <w:jc w:val="both"/>
        <w:rPr>
          <w:rFonts w:ascii="Times New Roman" w:hAnsi="Times New Roman" w:cs="Times New Roman"/>
          <w:szCs w:val="22"/>
        </w:rPr>
      </w:pPr>
    </w:p>
    <w:p w14:paraId="1B245A6C" w14:textId="77777777" w:rsidR="001A740C" w:rsidRPr="001622B5" w:rsidRDefault="001A740C" w:rsidP="001622B5">
      <w:pPr>
        <w:pStyle w:val="ConsPlusTitle"/>
        <w:jc w:val="center"/>
        <w:outlineLvl w:val="0"/>
        <w:rPr>
          <w:rFonts w:ascii="Times New Roman" w:hAnsi="Times New Roman" w:cs="Times New Roman"/>
          <w:szCs w:val="22"/>
        </w:rPr>
      </w:pPr>
      <w:bookmarkStart w:id="10" w:name="P174"/>
      <w:bookmarkEnd w:id="10"/>
      <w:r w:rsidRPr="001622B5">
        <w:rPr>
          <w:rFonts w:ascii="Times New Roman" w:hAnsi="Times New Roman" w:cs="Times New Roman"/>
          <w:szCs w:val="22"/>
        </w:rPr>
        <w:t>ГЛАВА 2</w:t>
      </w:r>
    </w:p>
    <w:p w14:paraId="5CAD9ADA" w14:textId="77777777"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ТРЕТЕЙСКОЕ СОГЛАШЕНИЕ</w:t>
      </w:r>
    </w:p>
    <w:p w14:paraId="0B1A9130" w14:textId="77777777" w:rsidR="001A740C" w:rsidRPr="001622B5" w:rsidRDefault="001A740C" w:rsidP="001622B5">
      <w:pPr>
        <w:pStyle w:val="ConsPlusNormal"/>
        <w:ind w:firstLine="540"/>
        <w:jc w:val="both"/>
        <w:rPr>
          <w:rFonts w:ascii="Times New Roman" w:hAnsi="Times New Roman" w:cs="Times New Roman"/>
          <w:szCs w:val="22"/>
        </w:rPr>
      </w:pPr>
    </w:p>
    <w:p w14:paraId="154098CF" w14:textId="77777777" w:rsidR="001A740C" w:rsidRPr="001622B5" w:rsidRDefault="001A740C" w:rsidP="001622B5">
      <w:pPr>
        <w:pStyle w:val="ConsPlusNormal"/>
        <w:ind w:firstLine="540"/>
        <w:jc w:val="both"/>
        <w:outlineLvl w:val="1"/>
        <w:rPr>
          <w:rFonts w:ascii="Times New Roman" w:hAnsi="Times New Roman" w:cs="Times New Roman"/>
          <w:szCs w:val="22"/>
        </w:rPr>
      </w:pPr>
      <w:bookmarkStart w:id="11" w:name="P177"/>
      <w:bookmarkEnd w:id="11"/>
      <w:r w:rsidRPr="001622B5">
        <w:rPr>
          <w:rFonts w:ascii="Times New Roman" w:hAnsi="Times New Roman" w:cs="Times New Roman"/>
          <w:b/>
          <w:szCs w:val="22"/>
        </w:rPr>
        <w:t>Статья 9. Понятие и форма третейского соглашения</w:t>
      </w:r>
    </w:p>
    <w:p w14:paraId="6A3303C8" w14:textId="77777777" w:rsidR="001A740C" w:rsidRPr="001622B5" w:rsidRDefault="001A740C" w:rsidP="001622B5">
      <w:pPr>
        <w:pStyle w:val="ConsPlusNormal"/>
        <w:ind w:firstLine="540"/>
        <w:jc w:val="both"/>
        <w:rPr>
          <w:rFonts w:ascii="Times New Roman" w:hAnsi="Times New Roman" w:cs="Times New Roman"/>
          <w:szCs w:val="22"/>
        </w:rPr>
      </w:pPr>
    </w:p>
    <w:p w14:paraId="4224ED8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Третейским соглашением является соглашение сторон о передаче спора на разрешение третейского суда, указанного в соглашении сторон.</w:t>
      </w:r>
    </w:p>
    <w:p w14:paraId="1DB9B7D4"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 xml:space="preserve">Третейское соглашение заключается в письменной форме в виде самостоятельного </w:t>
      </w:r>
      <w:r w:rsidRPr="00B72741">
        <w:rPr>
          <w:rFonts w:ascii="Times New Roman" w:hAnsi="Times New Roman" w:cs="Times New Roman"/>
          <w:szCs w:val="22"/>
          <w:highlight w:val="cyan"/>
        </w:rPr>
        <w:lastRenderedPageBreak/>
        <w:t>соглашения сторон о передаче на разрешение соответствующего третейского суда всех или отдельных споров, которые возникли или могут возникнуть из связывающего стороны правоотношения, или в виде третейской оговорки - отдельного положения, содержащегося в договоре.</w:t>
      </w:r>
    </w:p>
    <w:p w14:paraId="78CDFAA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Третейское соглашение считается заключенным, если оно содержится в документе, подписанном сторонами третейского соглашения, либо заключено путем обмена сообщениями с использованием почтовой связи или иных видов связи, обеспечивающих письменное фиксирование волеизъявления сторон, включая направление искового заявления и ответ на него, в которых соответственно одна сторона предлагает разрешить спор в третейском суде, а другая не возражает против этого.</w:t>
      </w:r>
    </w:p>
    <w:p w14:paraId="1116EE08" w14:textId="614C384F"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Ссылка в договоре на документ, содержащий третейскую оговорку, является третейским соглашением при условии, что этот договор заключен в письменной форме, а содержание ссылки делает такую оговорку частью заключенного договора.</w:t>
      </w:r>
      <w:r w:rsidR="00B72741">
        <w:rPr>
          <w:rFonts w:ascii="Times New Roman" w:hAnsi="Times New Roman" w:cs="Times New Roman"/>
          <w:szCs w:val="22"/>
        </w:rPr>
        <w:t xml:space="preserve"> (ОБРАЗЕЦ ОГОВОРКИ СМОТРИТЕ НА САЙТЕ)</w:t>
      </w:r>
    </w:p>
    <w:p w14:paraId="37B67675" w14:textId="77777777" w:rsidR="001A740C" w:rsidRPr="001622B5" w:rsidRDefault="001A740C" w:rsidP="001622B5">
      <w:pPr>
        <w:pStyle w:val="ConsPlusNormal"/>
        <w:ind w:firstLine="540"/>
        <w:jc w:val="both"/>
        <w:rPr>
          <w:rFonts w:ascii="Times New Roman" w:hAnsi="Times New Roman" w:cs="Times New Roman"/>
          <w:szCs w:val="22"/>
        </w:rPr>
      </w:pPr>
    </w:p>
    <w:p w14:paraId="6DEB4044"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10. Субъекты третейского соглашения</w:t>
      </w:r>
    </w:p>
    <w:p w14:paraId="1D6CA027" w14:textId="77777777" w:rsidR="001A740C" w:rsidRPr="001622B5" w:rsidRDefault="001A740C" w:rsidP="001622B5">
      <w:pPr>
        <w:pStyle w:val="ConsPlusNormal"/>
        <w:ind w:firstLine="540"/>
        <w:jc w:val="both"/>
        <w:rPr>
          <w:rFonts w:ascii="Times New Roman" w:hAnsi="Times New Roman" w:cs="Times New Roman"/>
          <w:szCs w:val="22"/>
        </w:rPr>
      </w:pPr>
    </w:p>
    <w:p w14:paraId="6B48CD0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Субъектами третейского соглашения могут быть физические лица, обладающие полной дееспособностью, и (или) юридические лица.</w:t>
      </w:r>
    </w:p>
    <w:p w14:paraId="62EFB0E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Государственные органы, в том числе органы местного самоуправления, не могут быть субъектами третейского соглашения.</w:t>
      </w:r>
    </w:p>
    <w:p w14:paraId="20639DA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Не допускается заключение третейского соглашения, содержащего положения о передаче на разрешение третейского суда всех или отдельных споров, которые возникли или могут возникнуть из связывающего стороны правоотношения, если одна из сторон такого соглашения является:</w:t>
      </w:r>
    </w:p>
    <w:p w14:paraId="28A4384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учредителем постоянно действующего третейского суда либо учредителем (участником) юридического лица, в котором постоянно действующий третейский суд создан в качестве обособленного подразделения (подразделения) этого юридического лица;</w:t>
      </w:r>
    </w:p>
    <w:p w14:paraId="3F0F09F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юридическим лицом, обособленным подразделением (подразделением) которого является такой третейский суд;</w:t>
      </w:r>
    </w:p>
    <w:p w14:paraId="3EFE990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юридическим лицом, по отношению к которому учредитель постоянно действующего третейского суда либо учредитель (участник) юридического лица, в котором постоянно действующий третейский суд создан в качестве обособленного подразделения (подразделения) этого юридического лица, являются учредителем (участником), собственником имущества юридического лица;</w:t>
      </w:r>
    </w:p>
    <w:p w14:paraId="4841A03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супругом (супругой), родителем (опекуном, попечителем), совершеннолетними, эмансипированными или вступившими в брак до достижения восемнадцати лет детьми и их супругами, подопечным, усыновителем (</w:t>
      </w:r>
      <w:proofErr w:type="spellStart"/>
      <w:r w:rsidRPr="001622B5">
        <w:rPr>
          <w:rFonts w:ascii="Times New Roman" w:hAnsi="Times New Roman" w:cs="Times New Roman"/>
          <w:szCs w:val="22"/>
        </w:rPr>
        <w:t>удочерителем</w:t>
      </w:r>
      <w:proofErr w:type="spellEnd"/>
      <w:r w:rsidRPr="001622B5">
        <w:rPr>
          <w:rFonts w:ascii="Times New Roman" w:hAnsi="Times New Roman" w:cs="Times New Roman"/>
          <w:szCs w:val="22"/>
        </w:rPr>
        <w:t>), совершеннолетним усыновленным (удочеренной) и их супругами, дедом, бабкой, совершеннолетними внуками и их супругами, родными братьями и сестрами, а также родителями супруга (супруги) учредителя постоянно действующего третейского суда либо учредителя (участника) юридического лица, в котором постоянно действующий третейский суд создан в качестве обособленного подразделения (подразделения) этого юридического лица;</w:t>
      </w:r>
    </w:p>
    <w:p w14:paraId="18AD70A6"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членом коллегиальных органов управления постоянно действующего третейского суда либо юридического лица, в котором постоянно действующий третейский суд создан в качестве обособленного подразделения (подразделения) этого юридического лица.</w:t>
      </w:r>
    </w:p>
    <w:p w14:paraId="50C74906"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случае перемены сторон в обязательстве по договору, содержащему третейскую оговорку, указанная оговорка не распространяется на новую сторону обязательства.</w:t>
      </w:r>
    </w:p>
    <w:p w14:paraId="08495847"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Полномочия представителя стороны на заключение третейского соглашения должны быть специально оговорены в доверенности.</w:t>
      </w:r>
    </w:p>
    <w:p w14:paraId="00CC6141" w14:textId="77777777" w:rsidR="001A740C" w:rsidRPr="001622B5" w:rsidRDefault="001A740C" w:rsidP="001622B5">
      <w:pPr>
        <w:pStyle w:val="ConsPlusNormal"/>
        <w:ind w:firstLine="540"/>
        <w:jc w:val="both"/>
        <w:rPr>
          <w:rFonts w:ascii="Times New Roman" w:hAnsi="Times New Roman" w:cs="Times New Roman"/>
          <w:szCs w:val="22"/>
        </w:rPr>
      </w:pPr>
    </w:p>
    <w:p w14:paraId="3BBBBCB3" w14:textId="77777777" w:rsidR="001A740C" w:rsidRPr="001622B5" w:rsidRDefault="001A740C" w:rsidP="001622B5">
      <w:pPr>
        <w:pStyle w:val="ConsPlusNormal"/>
        <w:ind w:firstLine="540"/>
        <w:jc w:val="both"/>
        <w:outlineLvl w:val="1"/>
        <w:rPr>
          <w:rFonts w:ascii="Times New Roman" w:hAnsi="Times New Roman" w:cs="Times New Roman"/>
          <w:szCs w:val="22"/>
        </w:rPr>
      </w:pPr>
      <w:bookmarkStart w:id="12" w:name="P198"/>
      <w:bookmarkEnd w:id="12"/>
      <w:r w:rsidRPr="001622B5">
        <w:rPr>
          <w:rFonts w:ascii="Times New Roman" w:hAnsi="Times New Roman" w:cs="Times New Roman"/>
          <w:b/>
          <w:szCs w:val="22"/>
        </w:rPr>
        <w:t>Статья 11. Содержание третейского соглашения. Изменение и (или) дополнение, прекращение третейского соглашения</w:t>
      </w:r>
    </w:p>
    <w:p w14:paraId="2C4300D0" w14:textId="77777777" w:rsidR="001A740C" w:rsidRPr="001622B5" w:rsidRDefault="001A740C" w:rsidP="001622B5">
      <w:pPr>
        <w:pStyle w:val="ConsPlusNormal"/>
        <w:ind w:firstLine="540"/>
        <w:jc w:val="both"/>
        <w:rPr>
          <w:rFonts w:ascii="Times New Roman" w:hAnsi="Times New Roman" w:cs="Times New Roman"/>
          <w:szCs w:val="22"/>
        </w:rPr>
      </w:pPr>
    </w:p>
    <w:p w14:paraId="2182EC1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Третейское соглашение должно содержать положение о том, что все или отдельные споры, которые возникли или могут возникнуть из связывающего стороны правоотношения, подлежат разрешению в третейском суде, а также наименование постоянно действующего третейского суда, которому спор будет передан для разрешения, либо порядок образования и деятельности </w:t>
      </w:r>
      <w:r w:rsidRPr="001622B5">
        <w:rPr>
          <w:rFonts w:ascii="Times New Roman" w:hAnsi="Times New Roman" w:cs="Times New Roman"/>
          <w:szCs w:val="22"/>
        </w:rPr>
        <w:lastRenderedPageBreak/>
        <w:t>третейского суда для разрешения конкретного спора.</w:t>
      </w:r>
    </w:p>
    <w:p w14:paraId="36A77DC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третейском соглашении могут содержаться сведения о количестве третейских судей, месте, языке третейского разбирательства и иные сведения, предусмотренные настоящим Законом.</w:t>
      </w:r>
    </w:p>
    <w:p w14:paraId="529206B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 передаче спора в третейский суд для разрешения конкретного спора стороны в третейском соглашении также должны указать сведения о третейском судье (судьях), порядок его (их) избрания, в том числе путем использования списка третейских судей одного или нескольких постоянно действующих третейских судов.</w:t>
      </w:r>
    </w:p>
    <w:p w14:paraId="4717EA1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 соглашению сторон в третейское соглашение могут быть внесены изменения и (или) дополнения, а также третейское соглашение может быть прекращено. Односторонний отказ от третейского соглашения не допускается.</w:t>
      </w:r>
    </w:p>
    <w:p w14:paraId="7B7BCE10" w14:textId="77777777" w:rsidR="001A740C" w:rsidRPr="001622B5" w:rsidRDefault="001A740C" w:rsidP="001622B5">
      <w:pPr>
        <w:pStyle w:val="ConsPlusNormal"/>
        <w:ind w:firstLine="540"/>
        <w:jc w:val="both"/>
        <w:rPr>
          <w:rFonts w:ascii="Times New Roman" w:hAnsi="Times New Roman" w:cs="Times New Roman"/>
          <w:szCs w:val="22"/>
        </w:rPr>
      </w:pPr>
    </w:p>
    <w:p w14:paraId="579D42FB"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12. Недействительность третейского соглашения</w:t>
      </w:r>
    </w:p>
    <w:p w14:paraId="471F8B19" w14:textId="77777777" w:rsidR="001A740C" w:rsidRPr="001622B5" w:rsidRDefault="001A740C" w:rsidP="001622B5">
      <w:pPr>
        <w:pStyle w:val="ConsPlusNormal"/>
        <w:ind w:firstLine="540"/>
        <w:jc w:val="both"/>
        <w:rPr>
          <w:rFonts w:ascii="Times New Roman" w:hAnsi="Times New Roman" w:cs="Times New Roman"/>
          <w:szCs w:val="22"/>
        </w:rPr>
      </w:pPr>
    </w:p>
    <w:p w14:paraId="202817D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При несоблюдении требований, предусмотренных </w:t>
      </w:r>
      <w:hyperlink w:anchor="P177" w:history="1">
        <w:r w:rsidRPr="001622B5">
          <w:rPr>
            <w:rFonts w:ascii="Times New Roman" w:hAnsi="Times New Roman" w:cs="Times New Roman"/>
            <w:color w:val="0000FF"/>
            <w:szCs w:val="22"/>
          </w:rPr>
          <w:t>статьями 9</w:t>
        </w:r>
      </w:hyperlink>
      <w:r w:rsidRPr="001622B5">
        <w:rPr>
          <w:rFonts w:ascii="Times New Roman" w:hAnsi="Times New Roman" w:cs="Times New Roman"/>
          <w:szCs w:val="22"/>
        </w:rPr>
        <w:t xml:space="preserve"> - </w:t>
      </w:r>
      <w:hyperlink w:anchor="P198" w:history="1">
        <w:r w:rsidRPr="001622B5">
          <w:rPr>
            <w:rFonts w:ascii="Times New Roman" w:hAnsi="Times New Roman" w:cs="Times New Roman"/>
            <w:color w:val="0000FF"/>
            <w:szCs w:val="22"/>
          </w:rPr>
          <w:t>11</w:t>
        </w:r>
      </w:hyperlink>
      <w:r w:rsidRPr="001622B5">
        <w:rPr>
          <w:rFonts w:ascii="Times New Roman" w:hAnsi="Times New Roman" w:cs="Times New Roman"/>
          <w:szCs w:val="22"/>
        </w:rPr>
        <w:t xml:space="preserve"> настоящего Закона, третейское соглашение считается недействительным.</w:t>
      </w:r>
    </w:p>
    <w:p w14:paraId="3D27AA89" w14:textId="77777777" w:rsidR="001A740C" w:rsidRPr="001622B5" w:rsidRDefault="001A740C" w:rsidP="001622B5">
      <w:pPr>
        <w:pStyle w:val="ConsPlusNormal"/>
        <w:ind w:firstLine="540"/>
        <w:jc w:val="both"/>
        <w:rPr>
          <w:rFonts w:ascii="Times New Roman" w:hAnsi="Times New Roman" w:cs="Times New Roman"/>
          <w:szCs w:val="22"/>
        </w:rPr>
      </w:pPr>
    </w:p>
    <w:p w14:paraId="35C62748" w14:textId="77777777" w:rsidR="001A740C" w:rsidRPr="001622B5" w:rsidRDefault="001A740C" w:rsidP="001622B5">
      <w:pPr>
        <w:pStyle w:val="ConsPlusTitle"/>
        <w:jc w:val="center"/>
        <w:outlineLvl w:val="0"/>
        <w:rPr>
          <w:rFonts w:ascii="Times New Roman" w:hAnsi="Times New Roman" w:cs="Times New Roman"/>
          <w:szCs w:val="22"/>
        </w:rPr>
      </w:pPr>
      <w:r w:rsidRPr="001622B5">
        <w:rPr>
          <w:rFonts w:ascii="Times New Roman" w:hAnsi="Times New Roman" w:cs="Times New Roman"/>
          <w:szCs w:val="22"/>
        </w:rPr>
        <w:t>ГЛАВА 3</w:t>
      </w:r>
    </w:p>
    <w:p w14:paraId="0DDDC303" w14:textId="77777777"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ТРЕТЕЙСКИЕ СУДЬИ. СОСТАВ ТРЕТЕЙСКОГО СУДА</w:t>
      </w:r>
    </w:p>
    <w:p w14:paraId="0F8EF301" w14:textId="77777777" w:rsidR="001A740C" w:rsidRPr="001622B5" w:rsidRDefault="001A740C" w:rsidP="001622B5">
      <w:pPr>
        <w:pStyle w:val="ConsPlusNormal"/>
        <w:ind w:firstLine="540"/>
        <w:jc w:val="both"/>
        <w:rPr>
          <w:rFonts w:ascii="Times New Roman" w:hAnsi="Times New Roman" w:cs="Times New Roman"/>
          <w:szCs w:val="22"/>
        </w:rPr>
      </w:pPr>
    </w:p>
    <w:p w14:paraId="65B45E23" w14:textId="5E482063"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13. Требования, предъявляемые к третейским судьям. Объединения третейских судей</w:t>
      </w:r>
    </w:p>
    <w:p w14:paraId="538C4AD7" w14:textId="77777777" w:rsidR="001A740C" w:rsidRPr="001622B5" w:rsidRDefault="001A740C" w:rsidP="001622B5">
      <w:pPr>
        <w:pStyle w:val="ConsPlusNormal"/>
        <w:ind w:firstLine="540"/>
        <w:jc w:val="both"/>
        <w:rPr>
          <w:rFonts w:ascii="Times New Roman" w:hAnsi="Times New Roman" w:cs="Times New Roman"/>
          <w:szCs w:val="22"/>
        </w:rPr>
      </w:pPr>
    </w:p>
    <w:p w14:paraId="48200A0C" w14:textId="77777777" w:rsidR="001A740C" w:rsidRPr="001622B5" w:rsidRDefault="001A740C" w:rsidP="001622B5">
      <w:pPr>
        <w:pStyle w:val="ConsPlusNormal"/>
        <w:ind w:firstLine="540"/>
        <w:jc w:val="both"/>
        <w:rPr>
          <w:rFonts w:ascii="Times New Roman" w:hAnsi="Times New Roman" w:cs="Times New Roman"/>
          <w:szCs w:val="22"/>
        </w:rPr>
      </w:pPr>
      <w:bookmarkStart w:id="13" w:name="P215"/>
      <w:bookmarkEnd w:id="13"/>
      <w:r w:rsidRPr="001622B5">
        <w:rPr>
          <w:rFonts w:ascii="Times New Roman" w:hAnsi="Times New Roman" w:cs="Times New Roman"/>
          <w:szCs w:val="22"/>
        </w:rPr>
        <w:t>Третейским судьей избирается физическое лицо, не заинтересованное в исходе дела, являющееся независимым от сторон и давшее согласие на исполнение обязанностей третейского судьи.</w:t>
      </w:r>
    </w:p>
    <w:p w14:paraId="5CB6C5A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судья, разрешающий спор единолично, должен иметь высшее юридическое образование и стаж работы по юридической специальности не менее трех лет. В случае коллегиального разрешения спора высшее юридическое образование и стаж работы по юридической специальности не менее трех лет должен иметь председатель состава третейского суда.</w:t>
      </w:r>
    </w:p>
    <w:p w14:paraId="2829032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Третейским судьей не может быть физическое лицо:</w:t>
      </w:r>
    </w:p>
    <w:p w14:paraId="48699D9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являющееся государственным служащим, в том числе осуществляющее полномочия судьи в суде;</w:t>
      </w:r>
    </w:p>
    <w:p w14:paraId="16CFA83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признанное в установленном порядке недееспособным или ограниченно дееспособным;</w:t>
      </w:r>
    </w:p>
    <w:p w14:paraId="3773F65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имеющее судимость;</w:t>
      </w:r>
    </w:p>
    <w:p w14:paraId="76BECE6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полномочия которого в качестве судьи суда, прокурорского работника, сотрудника органов внутренних дел, Следственного комитета, Государственного комитета судебных экспертиз, органов государственной безопасности, пограничной службы, работника органов Комитета государственного контроля, налоговых, таможенных органов, иного государственного служащего, нотариуса, адвоката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p w14:paraId="58F525CB" w14:textId="77777777" w:rsidR="001A740C" w:rsidRPr="001622B5" w:rsidRDefault="001A740C" w:rsidP="001622B5">
      <w:pPr>
        <w:pStyle w:val="ConsPlusNormal"/>
        <w:ind w:firstLine="540"/>
        <w:jc w:val="both"/>
        <w:rPr>
          <w:rFonts w:ascii="Times New Roman" w:hAnsi="Times New Roman" w:cs="Times New Roman"/>
          <w:szCs w:val="22"/>
        </w:rPr>
      </w:pPr>
      <w:bookmarkStart w:id="14" w:name="P225"/>
      <w:bookmarkEnd w:id="14"/>
      <w:r w:rsidRPr="001622B5">
        <w:rPr>
          <w:rFonts w:ascii="Times New Roman" w:hAnsi="Times New Roman" w:cs="Times New Roman"/>
          <w:szCs w:val="22"/>
        </w:rPr>
        <w:t>Дополнительные требования, предъявляемые к третейским судьям, могут определяться регламентом постоянно действующего третейского суда, третейским соглашением.</w:t>
      </w:r>
    </w:p>
    <w:p w14:paraId="4FB7C01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целях координации деятельности, обеспечения защиты прав, представления совместных интересов, организации обучения, повышения квалификации, обеспечения издательско-просветительской деятельности без образования коммерческих организаций и (или) участия в них могут создаваться общественные объединения третейских судей в порядке, установленном законодательством об общественных объединениях.</w:t>
      </w:r>
    </w:p>
    <w:p w14:paraId="6BB82EC2" w14:textId="77777777" w:rsidR="001A740C" w:rsidRPr="001622B5" w:rsidRDefault="001A740C" w:rsidP="001622B5">
      <w:pPr>
        <w:pStyle w:val="ConsPlusNormal"/>
        <w:ind w:firstLine="540"/>
        <w:jc w:val="both"/>
        <w:rPr>
          <w:rFonts w:ascii="Times New Roman" w:hAnsi="Times New Roman" w:cs="Times New Roman"/>
          <w:szCs w:val="22"/>
        </w:rPr>
      </w:pPr>
    </w:p>
    <w:p w14:paraId="13E6C649"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14. Состав третейского суда. Количество третейских судей</w:t>
      </w:r>
    </w:p>
    <w:p w14:paraId="17519119" w14:textId="77777777" w:rsidR="001A740C" w:rsidRPr="001622B5" w:rsidRDefault="001A740C" w:rsidP="001622B5">
      <w:pPr>
        <w:pStyle w:val="ConsPlusNormal"/>
        <w:ind w:firstLine="540"/>
        <w:jc w:val="both"/>
        <w:rPr>
          <w:rFonts w:ascii="Times New Roman" w:hAnsi="Times New Roman" w:cs="Times New Roman"/>
          <w:szCs w:val="22"/>
        </w:rPr>
      </w:pPr>
    </w:p>
    <w:p w14:paraId="2F3836D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Формирование состава постоянно действующего третейского суда производится в порядке, установленном настоящим Законом и регламентом постоянно действующего третейского суда, а третейского суда для разрешения конкретного спора - в соответствии с настоящим Законом и третейским соглашением.</w:t>
      </w:r>
    </w:p>
    <w:p w14:paraId="266D8B26" w14:textId="38E24793"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lastRenderedPageBreak/>
        <w:t>Количество третейских судей для разрешения спора определяется регламентом постоянно действующего третейского суда, третейским соглашением и должно быть нечетным. Если в регламенте постоянно действующего третейского суда, третейском соглашении не определено количество третейских судей, избираются три третейских судьи.</w:t>
      </w:r>
    </w:p>
    <w:p w14:paraId="5380007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Формирование состава третейского суда для третейского разбирательства в постоянно действующем третейском суде производится путем избрания третейских судей сторонами.</w:t>
      </w:r>
    </w:p>
    <w:p w14:paraId="01EB784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Формирование состава третейского суда для разрешения конкретного спора производится путем избрания третейских судей сторонами. При этом, если стороны не договорились об ином, формирование состава такого суда производится в следующем порядке:</w:t>
      </w:r>
    </w:p>
    <w:p w14:paraId="4172BD5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 формировании состава третейского суда, состоящего из трех третейских судей, каждая сторона избирает одного третейского судью, а два избранных таким образом третейских судьи избирают третьего третейского судью. Если одной из сторон не избран третейский судья в течение пяти дней после получения просьбы об этом от другой стороны или два избранных третейских судьи в течение пяти дней после их избрания не избирают третьего третейского судью, этот спор может быть передан на рассмотрение суда;</w:t>
      </w:r>
    </w:p>
    <w:p w14:paraId="69D5D81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если спор подлежит разрешению третейским судьей единолично и после обращения одной стороны к другой с предложением об избрании третейского судьи стороны в течение пяти дней не избирают третейского судью, этот спор может быть передан на рассмотрение суда.</w:t>
      </w:r>
    </w:p>
    <w:p w14:paraId="4BCFF160" w14:textId="77777777" w:rsidR="001A740C" w:rsidRPr="001622B5" w:rsidRDefault="001A740C" w:rsidP="001622B5">
      <w:pPr>
        <w:pStyle w:val="ConsPlusNormal"/>
        <w:ind w:firstLine="540"/>
        <w:jc w:val="both"/>
        <w:rPr>
          <w:rFonts w:ascii="Times New Roman" w:hAnsi="Times New Roman" w:cs="Times New Roman"/>
          <w:szCs w:val="22"/>
        </w:rPr>
      </w:pPr>
    </w:p>
    <w:p w14:paraId="036BD5DB"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15. Отвод, самоотвод третейского судьи</w:t>
      </w:r>
    </w:p>
    <w:p w14:paraId="5AF7EE33" w14:textId="77777777" w:rsidR="001A740C" w:rsidRPr="001622B5" w:rsidRDefault="001A740C" w:rsidP="001622B5">
      <w:pPr>
        <w:pStyle w:val="ConsPlusNormal"/>
        <w:ind w:firstLine="540"/>
        <w:jc w:val="both"/>
        <w:rPr>
          <w:rFonts w:ascii="Times New Roman" w:hAnsi="Times New Roman" w:cs="Times New Roman"/>
          <w:szCs w:val="22"/>
        </w:rPr>
      </w:pPr>
    </w:p>
    <w:p w14:paraId="747A0AD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Отвод третейскому судье может быть заявлен в случае:</w:t>
      </w:r>
    </w:p>
    <w:p w14:paraId="35A4E807" w14:textId="5400666C"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несоблюдения требований, предусмотренных </w:t>
      </w:r>
      <w:hyperlink w:anchor="P215" w:history="1">
        <w:r w:rsidRPr="001622B5">
          <w:rPr>
            <w:rFonts w:ascii="Times New Roman" w:hAnsi="Times New Roman" w:cs="Times New Roman"/>
            <w:color w:val="0000FF"/>
            <w:szCs w:val="22"/>
          </w:rPr>
          <w:t>частями первой</w:t>
        </w:r>
      </w:hyperlink>
      <w:r w:rsidRPr="001622B5">
        <w:rPr>
          <w:rFonts w:ascii="Times New Roman" w:hAnsi="Times New Roman" w:cs="Times New Roman"/>
          <w:szCs w:val="22"/>
        </w:rPr>
        <w:t xml:space="preserve"> - </w:t>
      </w:r>
      <w:hyperlink w:anchor="P225" w:history="1">
        <w:r w:rsidRPr="001622B5">
          <w:rPr>
            <w:rFonts w:ascii="Times New Roman" w:hAnsi="Times New Roman" w:cs="Times New Roman"/>
            <w:color w:val="0000FF"/>
            <w:szCs w:val="22"/>
          </w:rPr>
          <w:t>четвертой статьи 13</w:t>
        </w:r>
      </w:hyperlink>
      <w:r w:rsidRPr="001622B5">
        <w:rPr>
          <w:rFonts w:ascii="Times New Roman" w:hAnsi="Times New Roman" w:cs="Times New Roman"/>
          <w:szCs w:val="22"/>
        </w:rPr>
        <w:t xml:space="preserve"> настоящего Закона;</w:t>
      </w:r>
    </w:p>
    <w:p w14:paraId="12662E0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если его связывают с одной из сторон по рассматриваемому делу отношения брака, родства, усыновления (удочерения), опеки или попечительства;</w:t>
      </w:r>
    </w:p>
    <w:p w14:paraId="160B405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наличия прямой или косвенной личной заинтересованности судьи в исходе третейского разбирательства;</w:t>
      </w:r>
    </w:p>
    <w:p w14:paraId="48B1228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наличия иных обстоятельств, вызывающих сомнение в объективности и беспристрастности судьи.</w:t>
      </w:r>
    </w:p>
    <w:p w14:paraId="6EA18F32" w14:textId="1C709282"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случае обращения к какому-либо физическому лицу в целях его возможного избрания третейским судьей указанное лицо должно сообщить о наличии обстоятельств, являющихся основанием для его отвода.</w:t>
      </w:r>
    </w:p>
    <w:p w14:paraId="46FF6F0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случае, если обстоятельства, являющиеся основанием для отвода, возникли во время третейского разбирательства, третейский судья должен без промедления сообщить об этом сторонам и заявить самоотвод.</w:t>
      </w:r>
    </w:p>
    <w:p w14:paraId="3BB22312" w14:textId="1F0C32B2"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Сторона может заявить отвод третейскому судье в случае, если обстоятельства, являющиеся основанием для его отвода, стали известны этой стороне после избрания отводимого третейского судьи.</w:t>
      </w:r>
    </w:p>
    <w:p w14:paraId="3BF82C2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Письменное мотивированное заявление об отводе третейского судьи должно быть подано стороной в течение пяти дней со дня, когда ей стали известны обстоятельства, являющиеся основанием для отвода третейского судьи.</w:t>
      </w:r>
    </w:p>
    <w:p w14:paraId="3AC29A0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Если третейский судья, которому заявлен отвод, не берет самоотвод или другая сторона не согласна с отводом третейского судьи, вопрос об отводе третейского судьи при коллегиальном разрешении спора разрешается другими третейскими судьями, входящими в состав третейского суда, в десятидневный срок со дня получения письменного мотивированного заявления стороны. Вопрос об отводе третейского судьи, разрешающего спор единолично, решается этим же третейским судьей, если иное не предусмотрено регламентом постоянно действующего третейского суда, третейским соглашением.</w:t>
      </w:r>
    </w:p>
    <w:p w14:paraId="569AD6ED" w14:textId="77777777" w:rsidR="001A740C" w:rsidRPr="001622B5" w:rsidRDefault="001A740C" w:rsidP="001622B5">
      <w:pPr>
        <w:pStyle w:val="ConsPlusNormal"/>
        <w:ind w:firstLine="540"/>
        <w:jc w:val="both"/>
        <w:rPr>
          <w:rFonts w:ascii="Times New Roman" w:hAnsi="Times New Roman" w:cs="Times New Roman"/>
          <w:szCs w:val="22"/>
        </w:rPr>
      </w:pPr>
    </w:p>
    <w:p w14:paraId="0D3435A4"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16. Прекращение полномочий третейского судьи</w:t>
      </w:r>
    </w:p>
    <w:p w14:paraId="26FA8B81" w14:textId="77777777" w:rsidR="001A740C" w:rsidRPr="001622B5" w:rsidRDefault="001A740C" w:rsidP="001622B5">
      <w:pPr>
        <w:pStyle w:val="ConsPlusNormal"/>
        <w:ind w:firstLine="540"/>
        <w:jc w:val="both"/>
        <w:rPr>
          <w:rFonts w:ascii="Times New Roman" w:hAnsi="Times New Roman" w:cs="Times New Roman"/>
          <w:szCs w:val="22"/>
        </w:rPr>
      </w:pPr>
    </w:p>
    <w:p w14:paraId="74C68CC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Полномочия третейского судьи прекращаются:</w:t>
      </w:r>
    </w:p>
    <w:p w14:paraId="0014BCD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после принятия решения третейского суда по конкретному делу. В случаях, предусмотренных </w:t>
      </w:r>
      <w:hyperlink w:anchor="P460" w:history="1">
        <w:r w:rsidRPr="001622B5">
          <w:rPr>
            <w:rFonts w:ascii="Times New Roman" w:hAnsi="Times New Roman" w:cs="Times New Roman"/>
            <w:color w:val="0000FF"/>
            <w:szCs w:val="22"/>
          </w:rPr>
          <w:t>статьями 38</w:t>
        </w:r>
      </w:hyperlink>
      <w:r w:rsidRPr="001622B5">
        <w:rPr>
          <w:rFonts w:ascii="Times New Roman" w:hAnsi="Times New Roman" w:cs="Times New Roman"/>
          <w:szCs w:val="22"/>
        </w:rPr>
        <w:t xml:space="preserve"> - </w:t>
      </w:r>
      <w:hyperlink w:anchor="P471" w:history="1">
        <w:r w:rsidRPr="001622B5">
          <w:rPr>
            <w:rFonts w:ascii="Times New Roman" w:hAnsi="Times New Roman" w:cs="Times New Roman"/>
            <w:color w:val="0000FF"/>
            <w:szCs w:val="22"/>
          </w:rPr>
          <w:t>40</w:t>
        </w:r>
      </w:hyperlink>
      <w:r w:rsidRPr="001622B5">
        <w:rPr>
          <w:rFonts w:ascii="Times New Roman" w:hAnsi="Times New Roman" w:cs="Times New Roman"/>
          <w:szCs w:val="22"/>
        </w:rPr>
        <w:t xml:space="preserve"> настоящего Закона, полномочия третейского судьи возобновляются, а затем прекращаются после совершения действий, предусмотренных этими статьями;</w:t>
      </w:r>
    </w:p>
    <w:p w14:paraId="369D3D4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связи с отводом, самоотводом третейского судьи;</w:t>
      </w:r>
    </w:p>
    <w:p w14:paraId="494496F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lastRenderedPageBreak/>
        <w:t>в случае неспособности третейского судьи по состоянию здоровья в течение длительного времени исполнять обязанности третейского судьи;</w:t>
      </w:r>
    </w:p>
    <w:p w14:paraId="6760AF3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случае смерти третейского судьи.</w:t>
      </w:r>
    </w:p>
    <w:p w14:paraId="032DB16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регламенте постоянно действующего третейского суда, третейском соглашении могут быть установлены дополнительные основания для прекращения полномочий третейского судьи.</w:t>
      </w:r>
    </w:p>
    <w:p w14:paraId="0AFADA7E" w14:textId="77777777" w:rsidR="001A740C" w:rsidRPr="001622B5" w:rsidRDefault="001A740C" w:rsidP="001622B5">
      <w:pPr>
        <w:pStyle w:val="ConsPlusNormal"/>
        <w:ind w:firstLine="540"/>
        <w:jc w:val="both"/>
        <w:rPr>
          <w:rFonts w:ascii="Times New Roman" w:hAnsi="Times New Roman" w:cs="Times New Roman"/>
          <w:szCs w:val="22"/>
        </w:rPr>
      </w:pPr>
    </w:p>
    <w:p w14:paraId="1B41C5B0" w14:textId="04C922F4"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17. Замена третейского судьи</w:t>
      </w:r>
    </w:p>
    <w:p w14:paraId="4549BB0B" w14:textId="77777777" w:rsidR="001A740C" w:rsidRPr="001622B5" w:rsidRDefault="001A740C" w:rsidP="001622B5">
      <w:pPr>
        <w:pStyle w:val="ConsPlusNormal"/>
        <w:jc w:val="both"/>
        <w:rPr>
          <w:rFonts w:ascii="Times New Roman" w:hAnsi="Times New Roman" w:cs="Times New Roman"/>
          <w:szCs w:val="22"/>
        </w:rPr>
      </w:pPr>
    </w:p>
    <w:p w14:paraId="3899612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случае прекращения полномочий третейского судьи до принятия решения третейского суда по конкретному делу другой третейский судья избирается в соответствии с правилами, которые применялись при избрании третейского судьи, подлежащего замене.</w:t>
      </w:r>
    </w:p>
    <w:p w14:paraId="6F2FD114" w14:textId="77777777" w:rsidR="001A740C" w:rsidRPr="001622B5" w:rsidRDefault="001A740C" w:rsidP="001622B5">
      <w:pPr>
        <w:pStyle w:val="ConsPlusNormal"/>
        <w:ind w:firstLine="540"/>
        <w:jc w:val="both"/>
        <w:rPr>
          <w:rFonts w:ascii="Times New Roman" w:hAnsi="Times New Roman" w:cs="Times New Roman"/>
          <w:szCs w:val="22"/>
        </w:rPr>
      </w:pPr>
    </w:p>
    <w:p w14:paraId="1874DEE9" w14:textId="77777777" w:rsidR="001A740C" w:rsidRPr="001622B5" w:rsidRDefault="001A740C" w:rsidP="001622B5">
      <w:pPr>
        <w:pStyle w:val="ConsPlusTitle"/>
        <w:jc w:val="center"/>
        <w:outlineLvl w:val="0"/>
        <w:rPr>
          <w:rFonts w:ascii="Times New Roman" w:hAnsi="Times New Roman" w:cs="Times New Roman"/>
          <w:szCs w:val="22"/>
        </w:rPr>
      </w:pPr>
      <w:r w:rsidRPr="001622B5">
        <w:rPr>
          <w:rFonts w:ascii="Times New Roman" w:hAnsi="Times New Roman" w:cs="Times New Roman"/>
          <w:szCs w:val="22"/>
        </w:rPr>
        <w:t>ГЛАВА 4</w:t>
      </w:r>
    </w:p>
    <w:p w14:paraId="569840D3" w14:textId="77777777"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ТРЕТЕЙСКОЕ РАЗБИРАТЕЛЬСТВО</w:t>
      </w:r>
    </w:p>
    <w:p w14:paraId="29FBB0A0" w14:textId="77777777" w:rsidR="001A740C" w:rsidRPr="001622B5" w:rsidRDefault="001A740C" w:rsidP="001622B5">
      <w:pPr>
        <w:pStyle w:val="ConsPlusNormal"/>
        <w:ind w:firstLine="540"/>
        <w:jc w:val="both"/>
        <w:rPr>
          <w:rFonts w:ascii="Times New Roman" w:hAnsi="Times New Roman" w:cs="Times New Roman"/>
          <w:szCs w:val="22"/>
        </w:rPr>
      </w:pPr>
    </w:p>
    <w:p w14:paraId="37B3B906"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18. Понятие и правила третейского разбирательства</w:t>
      </w:r>
    </w:p>
    <w:p w14:paraId="04CDFF4A" w14:textId="77777777" w:rsidR="001A740C" w:rsidRPr="001622B5" w:rsidRDefault="001A740C" w:rsidP="001622B5">
      <w:pPr>
        <w:pStyle w:val="ConsPlusNormal"/>
        <w:ind w:firstLine="540"/>
        <w:jc w:val="both"/>
        <w:rPr>
          <w:rFonts w:ascii="Times New Roman" w:hAnsi="Times New Roman" w:cs="Times New Roman"/>
          <w:szCs w:val="22"/>
        </w:rPr>
      </w:pPr>
    </w:p>
    <w:p w14:paraId="6DC760C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Третейское разбирательство - процесс разрешения спора, который осуществляется третейским судом при наличии третейского соглашения о передаче спора этому третейскому суду.</w:t>
      </w:r>
    </w:p>
    <w:p w14:paraId="14D849D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Правила третейского разбирательства определяются настоящим Законом, а также регламентом постоянно действующего третейского суда, третейским соглашением, которые не должны противоречить настоящему Закону и иным актам законодательства.</w:t>
      </w:r>
    </w:p>
    <w:p w14:paraId="11475C1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Третейское разбирательство в третейском суде для разрешения конкретного спора осуществляется в соответствии с правилами, установленными регламентом постоянно действующего третейского суда, при условии, что в третейском соглашении содержится указание об обязательности для сторон регламента конкретного постоянно действующего третейского суда.</w:t>
      </w:r>
    </w:p>
    <w:p w14:paraId="79A41898" w14:textId="77777777" w:rsidR="001A740C" w:rsidRPr="001622B5" w:rsidRDefault="001A740C" w:rsidP="001622B5">
      <w:pPr>
        <w:pStyle w:val="ConsPlusNormal"/>
        <w:ind w:firstLine="540"/>
        <w:jc w:val="both"/>
        <w:rPr>
          <w:rFonts w:ascii="Times New Roman" w:hAnsi="Times New Roman" w:cs="Times New Roman"/>
          <w:szCs w:val="22"/>
        </w:rPr>
      </w:pPr>
    </w:p>
    <w:p w14:paraId="55970B05" w14:textId="6BCF62A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19. Споры, разрешаемые третейским судом</w:t>
      </w:r>
    </w:p>
    <w:p w14:paraId="1E8E94B0" w14:textId="77777777" w:rsidR="001A740C" w:rsidRPr="001622B5" w:rsidRDefault="001A740C" w:rsidP="001622B5">
      <w:pPr>
        <w:pStyle w:val="ConsPlusNormal"/>
        <w:ind w:firstLine="540"/>
        <w:jc w:val="both"/>
        <w:rPr>
          <w:rFonts w:ascii="Times New Roman" w:hAnsi="Times New Roman" w:cs="Times New Roman"/>
          <w:szCs w:val="22"/>
        </w:rPr>
      </w:pPr>
    </w:p>
    <w:p w14:paraId="5EEADD8E"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Третейский суд разрешает любые споры, возникающие между сторонами, заключившими третейское соглашение, за исключением споров, непосредственно затрагивающих права и законные интересы третьих лиц, не являющихся сторонами третейского соглашения, и споров, которые не могут быть предметом третейского разбирательства в соответствии с законодательством Республики Беларусь или законодательством иностранного государства, если применение законодательства иностранного государства предусмотрено третейским соглашением или иным договором между сторонами.</w:t>
      </w:r>
    </w:p>
    <w:p w14:paraId="73428492" w14:textId="77777777" w:rsidR="001A740C" w:rsidRPr="001622B5" w:rsidRDefault="001A740C" w:rsidP="001622B5">
      <w:pPr>
        <w:pStyle w:val="ConsPlusNormal"/>
        <w:ind w:firstLine="540"/>
        <w:jc w:val="both"/>
        <w:rPr>
          <w:rFonts w:ascii="Times New Roman" w:hAnsi="Times New Roman" w:cs="Times New Roman"/>
          <w:szCs w:val="22"/>
        </w:rPr>
      </w:pPr>
    </w:p>
    <w:p w14:paraId="59E4DC22"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20. Язык третейского разбирательства</w:t>
      </w:r>
    </w:p>
    <w:p w14:paraId="3BDDF15F" w14:textId="77777777" w:rsidR="001A740C" w:rsidRPr="001622B5" w:rsidRDefault="001A740C" w:rsidP="001622B5">
      <w:pPr>
        <w:pStyle w:val="ConsPlusNormal"/>
        <w:ind w:firstLine="540"/>
        <w:jc w:val="both"/>
        <w:rPr>
          <w:rFonts w:ascii="Times New Roman" w:hAnsi="Times New Roman" w:cs="Times New Roman"/>
          <w:szCs w:val="22"/>
        </w:rPr>
      </w:pPr>
    </w:p>
    <w:p w14:paraId="4C81AE5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Третейское разбирательство ведется на белорусском или русском языке, если стороны не договорились об ином.</w:t>
      </w:r>
    </w:p>
    <w:p w14:paraId="260B125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Сторона, представляющая документы и иные материалы не на языке третейского разбирательства, обеспечивает их перевод на язык третейского разбирательства.</w:t>
      </w:r>
    </w:p>
    <w:p w14:paraId="11CC0E78" w14:textId="77777777" w:rsidR="001A740C" w:rsidRPr="001622B5" w:rsidRDefault="001A740C" w:rsidP="001622B5">
      <w:pPr>
        <w:pStyle w:val="ConsPlusNormal"/>
        <w:ind w:firstLine="540"/>
        <w:jc w:val="both"/>
        <w:rPr>
          <w:rFonts w:ascii="Times New Roman" w:hAnsi="Times New Roman" w:cs="Times New Roman"/>
          <w:szCs w:val="22"/>
        </w:rPr>
      </w:pPr>
    </w:p>
    <w:p w14:paraId="5C53CA2A"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21. Место третейского разбирательства</w:t>
      </w:r>
    </w:p>
    <w:p w14:paraId="157F8C6B" w14:textId="77777777" w:rsidR="001A740C" w:rsidRPr="001622B5" w:rsidRDefault="001A740C" w:rsidP="001622B5">
      <w:pPr>
        <w:pStyle w:val="ConsPlusNormal"/>
        <w:ind w:firstLine="540"/>
        <w:jc w:val="both"/>
        <w:rPr>
          <w:rFonts w:ascii="Times New Roman" w:hAnsi="Times New Roman" w:cs="Times New Roman"/>
          <w:szCs w:val="22"/>
        </w:rPr>
      </w:pPr>
    </w:p>
    <w:p w14:paraId="593AB29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Место третейского разбирательства определяется третейским судом с учетом всех обстоятельств дела, включая фактор удобства для сторон, если стороны не договорились об ином.</w:t>
      </w:r>
    </w:p>
    <w:p w14:paraId="3BE172B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третейском суде для разрешения конкретного спора стороны могут по своему усмотрению договориться о месте третейского разбирательства.</w:t>
      </w:r>
    </w:p>
    <w:p w14:paraId="52FBA57C" w14:textId="77777777" w:rsidR="001A740C" w:rsidRPr="001622B5" w:rsidRDefault="001A740C" w:rsidP="001622B5">
      <w:pPr>
        <w:pStyle w:val="ConsPlusNormal"/>
        <w:ind w:firstLine="540"/>
        <w:jc w:val="both"/>
        <w:rPr>
          <w:rFonts w:ascii="Times New Roman" w:hAnsi="Times New Roman" w:cs="Times New Roman"/>
          <w:szCs w:val="22"/>
        </w:rPr>
      </w:pPr>
    </w:p>
    <w:p w14:paraId="1B08644F"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22. Стороны третейского разбирательства и их права</w:t>
      </w:r>
    </w:p>
    <w:p w14:paraId="2BFCF182" w14:textId="77777777" w:rsidR="001A740C" w:rsidRPr="001622B5" w:rsidRDefault="001A740C" w:rsidP="001622B5">
      <w:pPr>
        <w:pStyle w:val="ConsPlusNormal"/>
        <w:ind w:firstLine="540"/>
        <w:jc w:val="both"/>
        <w:rPr>
          <w:rFonts w:ascii="Times New Roman" w:hAnsi="Times New Roman" w:cs="Times New Roman"/>
          <w:szCs w:val="22"/>
        </w:rPr>
      </w:pPr>
    </w:p>
    <w:p w14:paraId="21C9D4A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Сторонами третейского разбирательства являются истец и ответчик.</w:t>
      </w:r>
    </w:p>
    <w:p w14:paraId="56EFEEF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Истцом является физическое или юридическое лицо, заключившее третейское соглашение и предъявившее в третейский суд иск в защиту своих прав и законных интересов.</w:t>
      </w:r>
    </w:p>
    <w:p w14:paraId="4DB08EC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Ответчиком является физическое или юридическое лицо, заключившее третейское </w:t>
      </w:r>
      <w:r w:rsidRPr="001622B5">
        <w:rPr>
          <w:rFonts w:ascii="Times New Roman" w:hAnsi="Times New Roman" w:cs="Times New Roman"/>
          <w:szCs w:val="22"/>
        </w:rPr>
        <w:lastRenderedPageBreak/>
        <w:t>соглашение, к которому в третейском суде предъявлен иск.</w:t>
      </w:r>
    </w:p>
    <w:p w14:paraId="0962D9A4" w14:textId="77777777" w:rsidR="001A740C" w:rsidRPr="001622B5" w:rsidRDefault="001A740C" w:rsidP="001622B5">
      <w:pPr>
        <w:pStyle w:val="ConsPlusNormal"/>
        <w:ind w:firstLine="540"/>
        <w:jc w:val="both"/>
        <w:rPr>
          <w:rFonts w:ascii="Times New Roman" w:hAnsi="Times New Roman" w:cs="Times New Roman"/>
          <w:szCs w:val="22"/>
        </w:rPr>
      </w:pPr>
      <w:bookmarkStart w:id="15" w:name="P301"/>
      <w:bookmarkEnd w:id="15"/>
      <w:r w:rsidRPr="001622B5">
        <w:rPr>
          <w:rFonts w:ascii="Times New Roman" w:hAnsi="Times New Roman" w:cs="Times New Roman"/>
          <w:szCs w:val="22"/>
        </w:rPr>
        <w:t>Стороны третейского разбирательства имеют право:</w:t>
      </w:r>
    </w:p>
    <w:p w14:paraId="30441E8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знакомиться с документами и иными материалами третейского разбирательства, делать выписки из них и снимать копии;</w:t>
      </w:r>
    </w:p>
    <w:p w14:paraId="4053F27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представлять доказательства;</w:t>
      </w:r>
    </w:p>
    <w:p w14:paraId="6F8A904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заявлять отвод третейским судьям;</w:t>
      </w:r>
    </w:p>
    <w:p w14:paraId="31CD0E9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задавать вопросы другим участникам третейского разбирательства, давать устные и письменные объяснения;</w:t>
      </w:r>
    </w:p>
    <w:p w14:paraId="22B49B6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представлять свои доводы по всем вопросам, возникающим в ходе третейского разбирательства;</w:t>
      </w:r>
    </w:p>
    <w:p w14:paraId="05B9B5C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заявлять ходатайства, возражать против ходатайств и доводов другой стороны;</w:t>
      </w:r>
    </w:p>
    <w:p w14:paraId="407E549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знакомиться с протоколом заседания третейского суда и представлять по нему письменные замечания;</w:t>
      </w:r>
    </w:p>
    <w:p w14:paraId="4980673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ходатайствовать перед судом о принудительном исполнении решения третейского суда;</w:t>
      </w:r>
    </w:p>
    <w:p w14:paraId="5E04AFE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обжаловать решение третейского суда в случаях, предусмотренных настоящим Законом;</w:t>
      </w:r>
    </w:p>
    <w:p w14:paraId="74DDF61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иные права, предусмотренные настоящим Законом, регламентом постоянно действующего третейского суда, третейским соглашением.</w:t>
      </w:r>
    </w:p>
    <w:p w14:paraId="02374FF1" w14:textId="77777777" w:rsidR="001A740C" w:rsidRPr="001622B5" w:rsidRDefault="001A740C" w:rsidP="001622B5">
      <w:pPr>
        <w:pStyle w:val="ConsPlusNormal"/>
        <w:ind w:firstLine="540"/>
        <w:jc w:val="both"/>
        <w:rPr>
          <w:rFonts w:ascii="Times New Roman" w:hAnsi="Times New Roman" w:cs="Times New Roman"/>
          <w:szCs w:val="22"/>
        </w:rPr>
      </w:pPr>
    </w:p>
    <w:p w14:paraId="1F0273D8"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23. Разъяснение третейским судом сторонам, другим участникам третейского разбирательства их прав и обязанностей</w:t>
      </w:r>
    </w:p>
    <w:p w14:paraId="3C22EE27" w14:textId="77777777" w:rsidR="001A740C" w:rsidRPr="001622B5" w:rsidRDefault="001A740C" w:rsidP="001622B5">
      <w:pPr>
        <w:pStyle w:val="ConsPlusNormal"/>
        <w:ind w:firstLine="540"/>
        <w:jc w:val="both"/>
        <w:rPr>
          <w:rFonts w:ascii="Times New Roman" w:hAnsi="Times New Roman" w:cs="Times New Roman"/>
          <w:szCs w:val="22"/>
        </w:rPr>
      </w:pPr>
    </w:p>
    <w:p w14:paraId="23171FF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разъясняет сторонам, другим участникам третейского разбирательства их права и обязанности, связанные с участием в третейском разбирательстве, а также предупреждает о последствиях ненадлежащего осуществления прав, отказа от их осуществления либо неисполнения или ненадлежащего исполнения соответствующих обязанностей.</w:t>
      </w:r>
    </w:p>
    <w:p w14:paraId="4933143C" w14:textId="77777777" w:rsidR="001A740C" w:rsidRPr="001622B5" w:rsidRDefault="001A740C" w:rsidP="001622B5">
      <w:pPr>
        <w:pStyle w:val="ConsPlusNormal"/>
        <w:ind w:firstLine="540"/>
        <w:jc w:val="both"/>
        <w:rPr>
          <w:rFonts w:ascii="Times New Roman" w:hAnsi="Times New Roman" w:cs="Times New Roman"/>
          <w:szCs w:val="22"/>
        </w:rPr>
      </w:pPr>
    </w:p>
    <w:p w14:paraId="479C2E25" w14:textId="77777777" w:rsidR="001A740C" w:rsidRPr="001622B5" w:rsidRDefault="001A740C" w:rsidP="001622B5">
      <w:pPr>
        <w:pStyle w:val="ConsPlusNormal"/>
        <w:ind w:firstLine="540"/>
        <w:jc w:val="both"/>
        <w:outlineLvl w:val="1"/>
        <w:rPr>
          <w:rFonts w:ascii="Times New Roman" w:hAnsi="Times New Roman" w:cs="Times New Roman"/>
          <w:szCs w:val="22"/>
        </w:rPr>
      </w:pPr>
      <w:bookmarkStart w:id="16" w:name="P317"/>
      <w:bookmarkEnd w:id="16"/>
      <w:r w:rsidRPr="001622B5">
        <w:rPr>
          <w:rFonts w:ascii="Times New Roman" w:hAnsi="Times New Roman" w:cs="Times New Roman"/>
          <w:b/>
          <w:szCs w:val="22"/>
        </w:rPr>
        <w:t>Статья 24. Подача искового заявления. Форма и содержание искового заявления</w:t>
      </w:r>
    </w:p>
    <w:p w14:paraId="4DA30DF1" w14:textId="77777777" w:rsidR="001A740C" w:rsidRPr="001622B5" w:rsidRDefault="001A740C" w:rsidP="001622B5">
      <w:pPr>
        <w:pStyle w:val="ConsPlusNormal"/>
        <w:ind w:firstLine="540"/>
        <w:jc w:val="both"/>
        <w:rPr>
          <w:rFonts w:ascii="Times New Roman" w:hAnsi="Times New Roman" w:cs="Times New Roman"/>
          <w:szCs w:val="22"/>
        </w:rPr>
      </w:pPr>
    </w:p>
    <w:p w14:paraId="035AC1D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Истец излагает свои требования в исковом заявлении, которое в письменной форме подается в третейский суд, указанный в третейском соглашении.</w:t>
      </w:r>
    </w:p>
    <w:p w14:paraId="4BCB7FD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исковом заявлении должны быть указаны:</w:t>
      </w:r>
    </w:p>
    <w:p w14:paraId="58F53FE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дата подачи искового заявления;</w:t>
      </w:r>
    </w:p>
    <w:p w14:paraId="53A1CCC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наименование и место нахождения юридических лиц, являющихся сторонами третейского разбирательства, фамилия, собственное имя, отчество (если таковое имеется), место жительства (место пребывания) физических лиц, являющихся сторонами третейского разбирательства, а также банковские реквизиты сторон (для юридических лиц, индивидуальных предпринимателей);</w:t>
      </w:r>
    </w:p>
    <w:p w14:paraId="3EE596C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сведения о заключенном третейском соглашении;</w:t>
      </w:r>
    </w:p>
    <w:p w14:paraId="08D6660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требования истца;</w:t>
      </w:r>
    </w:p>
    <w:p w14:paraId="2413F02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обстоятельства, на которых истец основывает свои требования;</w:t>
      </w:r>
    </w:p>
    <w:p w14:paraId="2BF1066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доказательства, подтверждающие требования истца;</w:t>
      </w:r>
    </w:p>
    <w:p w14:paraId="5890398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цена иска, если иск подлежит оценке;</w:t>
      </w:r>
    </w:p>
    <w:p w14:paraId="2FFC814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перечень прилагаемых к исковому заявлению документов и иных материалов.</w:t>
      </w:r>
    </w:p>
    <w:p w14:paraId="04F9783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Регламентом постоянно действующего третейского суда, третейским соглашением могут быть предусмотрены дополнительные требования к содержанию искового заявления.</w:t>
      </w:r>
    </w:p>
    <w:p w14:paraId="71847DA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Исковое заявление должно быть подписано истцом или его представителем. К исковому заявлению, подписанному представителем истца, должен быть приложен документ, подтверждающий его полномочия.</w:t>
      </w:r>
    </w:p>
    <w:p w14:paraId="02D5AD6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ходе третейского разбирательства истец вправе изменить или дополнить свои исковые требования.</w:t>
      </w:r>
    </w:p>
    <w:p w14:paraId="5A698581" w14:textId="77777777" w:rsidR="001A740C" w:rsidRPr="001622B5" w:rsidRDefault="001A740C" w:rsidP="001622B5">
      <w:pPr>
        <w:pStyle w:val="ConsPlusNormal"/>
        <w:ind w:firstLine="540"/>
        <w:jc w:val="both"/>
        <w:rPr>
          <w:rFonts w:ascii="Times New Roman" w:hAnsi="Times New Roman" w:cs="Times New Roman"/>
          <w:szCs w:val="22"/>
        </w:rPr>
      </w:pPr>
    </w:p>
    <w:p w14:paraId="1D339E34"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25. Принятие решения о компетенции третейского суда</w:t>
      </w:r>
    </w:p>
    <w:p w14:paraId="6048F06E" w14:textId="77777777" w:rsidR="001A740C" w:rsidRPr="001622B5" w:rsidRDefault="001A740C" w:rsidP="001622B5">
      <w:pPr>
        <w:pStyle w:val="ConsPlusNormal"/>
        <w:ind w:firstLine="540"/>
        <w:jc w:val="both"/>
        <w:rPr>
          <w:rFonts w:ascii="Times New Roman" w:hAnsi="Times New Roman" w:cs="Times New Roman"/>
          <w:szCs w:val="22"/>
        </w:rPr>
      </w:pPr>
    </w:p>
    <w:p w14:paraId="693C86F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приняв исковое заявление, в течение пяти дней со дня принятия искового заявления направляет копию этого заявления ответчику, убеждается в наличии и действительности третейского соглашения, изучает представленные истцом документы и иные материалы, самостоятельно с учетом положений настоящего Закона и иных актов законодательства принимает решение о наличии или об отсутствии у него компетенции на разрешение конкретного спора.</w:t>
      </w:r>
    </w:p>
    <w:p w14:paraId="5E7B921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lastRenderedPageBreak/>
        <w:t>Третейский суд вправе отложить на срок до семи дней рассмотрение вопроса относительно наличия у него соответствующей компетенции.</w:t>
      </w:r>
    </w:p>
    <w:p w14:paraId="45A003D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При принятии решения о наличии у третейского суда компетенции на разрешение конкретного спора третейским судом выносится определение в соответствии с частью первой </w:t>
      </w:r>
      <w:hyperlink w:anchor="P342" w:history="1">
        <w:r w:rsidRPr="001622B5">
          <w:rPr>
            <w:rFonts w:ascii="Times New Roman" w:hAnsi="Times New Roman" w:cs="Times New Roman"/>
            <w:color w:val="0000FF"/>
            <w:szCs w:val="22"/>
          </w:rPr>
          <w:t>статьи 26</w:t>
        </w:r>
      </w:hyperlink>
      <w:r w:rsidRPr="001622B5">
        <w:rPr>
          <w:rFonts w:ascii="Times New Roman" w:hAnsi="Times New Roman" w:cs="Times New Roman"/>
          <w:szCs w:val="22"/>
        </w:rPr>
        <w:t xml:space="preserve"> настоящего Закона.</w:t>
      </w:r>
    </w:p>
    <w:p w14:paraId="26C07BF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 принятии решения об отсутствии у третейского суда компетенции на разрешение конкретного спора третейским судом выносится определение об отказе в разрешении спора, копии которого направляются сторонам. При этом истцу возвращаются его исковое заявление и приложенные к нему документы и иные материалы.</w:t>
      </w:r>
    </w:p>
    <w:p w14:paraId="41608E4B" w14:textId="77777777" w:rsidR="001A740C" w:rsidRPr="001622B5" w:rsidRDefault="001A740C" w:rsidP="001622B5">
      <w:pPr>
        <w:pStyle w:val="ConsPlusNormal"/>
        <w:ind w:firstLine="540"/>
        <w:jc w:val="both"/>
        <w:rPr>
          <w:rFonts w:ascii="Times New Roman" w:hAnsi="Times New Roman" w:cs="Times New Roman"/>
          <w:szCs w:val="22"/>
        </w:rPr>
      </w:pPr>
    </w:p>
    <w:p w14:paraId="303FABBD" w14:textId="77777777" w:rsidR="001A740C" w:rsidRPr="001622B5" w:rsidRDefault="001A740C" w:rsidP="001622B5">
      <w:pPr>
        <w:pStyle w:val="ConsPlusNormal"/>
        <w:ind w:firstLine="540"/>
        <w:jc w:val="both"/>
        <w:outlineLvl w:val="1"/>
        <w:rPr>
          <w:rFonts w:ascii="Times New Roman" w:hAnsi="Times New Roman" w:cs="Times New Roman"/>
          <w:szCs w:val="22"/>
        </w:rPr>
      </w:pPr>
      <w:bookmarkStart w:id="17" w:name="P342"/>
      <w:bookmarkEnd w:id="17"/>
      <w:r w:rsidRPr="001622B5">
        <w:rPr>
          <w:rFonts w:ascii="Times New Roman" w:hAnsi="Times New Roman" w:cs="Times New Roman"/>
          <w:b/>
          <w:szCs w:val="22"/>
        </w:rPr>
        <w:t>Статья 26. Возбуждение третейского разбирательства. Срок третейского разбирательства</w:t>
      </w:r>
    </w:p>
    <w:p w14:paraId="15AC38FF" w14:textId="77777777" w:rsidR="001A740C" w:rsidRPr="001622B5" w:rsidRDefault="001A740C" w:rsidP="001622B5">
      <w:pPr>
        <w:pStyle w:val="ConsPlusNormal"/>
        <w:ind w:firstLine="540"/>
        <w:jc w:val="both"/>
        <w:rPr>
          <w:rFonts w:ascii="Times New Roman" w:hAnsi="Times New Roman" w:cs="Times New Roman"/>
          <w:szCs w:val="22"/>
        </w:rPr>
      </w:pPr>
    </w:p>
    <w:p w14:paraId="0B133F1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приняв решение о наличии у него компетенции на разрешение конкретного спора, выносит определение о возбуждении третейского разбирательства, извещает стороны о времени и месте третейского разбирательства, предлагает ответчику представить письменный отзыв на исковое заявление.</w:t>
      </w:r>
    </w:p>
    <w:p w14:paraId="7C69296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Третейское разбирательство должно быть осуществлено в течение трех месяцев со дня вынесения третейским судом определения о возбуждении третейского разбирательства, если более длительный срок в пределах одного года не предусмотрен третейским соглашением.</w:t>
      </w:r>
    </w:p>
    <w:p w14:paraId="69655304" w14:textId="77777777" w:rsidR="001A740C" w:rsidRPr="001622B5" w:rsidRDefault="001A740C" w:rsidP="001622B5">
      <w:pPr>
        <w:pStyle w:val="ConsPlusNormal"/>
        <w:ind w:firstLine="540"/>
        <w:jc w:val="both"/>
        <w:rPr>
          <w:rFonts w:ascii="Times New Roman" w:hAnsi="Times New Roman" w:cs="Times New Roman"/>
          <w:szCs w:val="22"/>
        </w:rPr>
      </w:pPr>
    </w:p>
    <w:p w14:paraId="6F2EA621"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27. Возвращение искового заявления</w:t>
      </w:r>
    </w:p>
    <w:p w14:paraId="6BA82C7B" w14:textId="77777777" w:rsidR="001A740C" w:rsidRPr="001622B5" w:rsidRDefault="001A740C" w:rsidP="001622B5">
      <w:pPr>
        <w:pStyle w:val="ConsPlusNormal"/>
        <w:ind w:firstLine="540"/>
        <w:jc w:val="both"/>
        <w:rPr>
          <w:rFonts w:ascii="Times New Roman" w:hAnsi="Times New Roman" w:cs="Times New Roman"/>
          <w:szCs w:val="22"/>
        </w:rPr>
      </w:pPr>
    </w:p>
    <w:p w14:paraId="2DBF6B7D" w14:textId="77777777" w:rsidR="001A740C" w:rsidRPr="001622B5" w:rsidRDefault="001A740C" w:rsidP="001622B5">
      <w:pPr>
        <w:pStyle w:val="ConsPlusNormal"/>
        <w:ind w:firstLine="540"/>
        <w:jc w:val="both"/>
        <w:rPr>
          <w:rFonts w:ascii="Times New Roman" w:hAnsi="Times New Roman" w:cs="Times New Roman"/>
          <w:szCs w:val="22"/>
        </w:rPr>
      </w:pPr>
      <w:bookmarkStart w:id="18" w:name="P349"/>
      <w:bookmarkEnd w:id="18"/>
      <w:r w:rsidRPr="001622B5">
        <w:rPr>
          <w:rFonts w:ascii="Times New Roman" w:hAnsi="Times New Roman" w:cs="Times New Roman"/>
          <w:szCs w:val="22"/>
        </w:rPr>
        <w:t>Третейский суд возвращает истцу исковое заявление и приложенные к нему документы и иные материалы в случае, если:</w:t>
      </w:r>
    </w:p>
    <w:p w14:paraId="238B572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между сторонами отсутствует третейское соглашение или установлена его недействительность;</w:t>
      </w:r>
    </w:p>
    <w:p w14:paraId="339C3F1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исковом заявлении непосредственно затрагиваются права и законные интересы третьих лиц, не являющихся сторонами третейского соглашения;</w:t>
      </w:r>
    </w:p>
    <w:p w14:paraId="0C2D958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исковое заявление подано в третейский суд, не предусмотренный третейским соглашением;</w:t>
      </w:r>
    </w:p>
    <w:p w14:paraId="4BCEF22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исковое заявление подписано лицом, не имеющим полномочий на его подписание;</w:t>
      </w:r>
    </w:p>
    <w:p w14:paraId="5D2D8BC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истцом подано заявление об отзыве из третейского суда искового заявления;</w:t>
      </w:r>
    </w:p>
    <w:p w14:paraId="37582C8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производстве этого же или иного третейского суда, суда имеется дело по спору между теми же сторонами, о том же предмете и по тем же основаниям;</w:t>
      </w:r>
    </w:p>
    <w:p w14:paraId="4CB2269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иных случаях, предусмотренных регламентом постоянно действующего третейского суда, третейским соглашением.</w:t>
      </w:r>
    </w:p>
    <w:p w14:paraId="697E607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Возвращение третейским судом искового заявления не препятствует после устранения обстоятельств, указанных в </w:t>
      </w:r>
      <w:hyperlink w:anchor="P349" w:history="1">
        <w:r w:rsidRPr="001622B5">
          <w:rPr>
            <w:rFonts w:ascii="Times New Roman" w:hAnsi="Times New Roman" w:cs="Times New Roman"/>
            <w:color w:val="0000FF"/>
            <w:szCs w:val="22"/>
          </w:rPr>
          <w:t>части первой</w:t>
        </w:r>
      </w:hyperlink>
      <w:r w:rsidRPr="001622B5">
        <w:rPr>
          <w:rFonts w:ascii="Times New Roman" w:hAnsi="Times New Roman" w:cs="Times New Roman"/>
          <w:szCs w:val="22"/>
        </w:rPr>
        <w:t xml:space="preserve"> настоящей статьи, повторному обращению истца в третейский суд с иском к тому же ответчику, о том же предмете и по тем же основаниям.</w:t>
      </w:r>
    </w:p>
    <w:p w14:paraId="3048971E" w14:textId="77777777" w:rsidR="001A740C" w:rsidRPr="001622B5" w:rsidRDefault="001A740C" w:rsidP="001622B5">
      <w:pPr>
        <w:pStyle w:val="ConsPlusNormal"/>
        <w:ind w:firstLine="540"/>
        <w:jc w:val="both"/>
        <w:rPr>
          <w:rFonts w:ascii="Times New Roman" w:hAnsi="Times New Roman" w:cs="Times New Roman"/>
          <w:szCs w:val="22"/>
        </w:rPr>
      </w:pPr>
    </w:p>
    <w:p w14:paraId="6BDA2F77"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28. Отзыв на исковое заявление</w:t>
      </w:r>
    </w:p>
    <w:p w14:paraId="2C5BD2B5" w14:textId="77777777" w:rsidR="001A740C" w:rsidRPr="001622B5" w:rsidRDefault="001A740C" w:rsidP="001622B5">
      <w:pPr>
        <w:pStyle w:val="ConsPlusNormal"/>
        <w:ind w:firstLine="540"/>
        <w:jc w:val="both"/>
        <w:rPr>
          <w:rFonts w:ascii="Times New Roman" w:hAnsi="Times New Roman" w:cs="Times New Roman"/>
          <w:szCs w:val="22"/>
        </w:rPr>
      </w:pPr>
    </w:p>
    <w:p w14:paraId="59AF219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Ответчик вправе представить письменный отзыв на исковое заявление, изложив в нем свои разъяснения по существу заявленных против него требований, а также возражения против иска.</w:t>
      </w:r>
    </w:p>
    <w:p w14:paraId="2EA7EA9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Письменный отзыв на исковое заявление </w:t>
      </w:r>
      <w:r w:rsidRPr="00B72741">
        <w:rPr>
          <w:rFonts w:ascii="Times New Roman" w:hAnsi="Times New Roman" w:cs="Times New Roman"/>
          <w:szCs w:val="22"/>
          <w:highlight w:val="cyan"/>
        </w:rPr>
        <w:t>направляется истцу и в третейский суд</w:t>
      </w:r>
      <w:r w:rsidRPr="001622B5">
        <w:rPr>
          <w:rFonts w:ascii="Times New Roman" w:hAnsi="Times New Roman" w:cs="Times New Roman"/>
          <w:szCs w:val="22"/>
        </w:rPr>
        <w:t xml:space="preserve"> в порядке и срок, предусмотренные регламентом постоянно действующего третейского суда, третейским соглашением.</w:t>
      </w:r>
    </w:p>
    <w:p w14:paraId="7AE00CDA"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Если регламентом постоянно действующего третейского суда, третейским соглашением срок представления письменного отзыва на исковое заявление не определен, этот отзыв представляется до первого заседания третейского суда.</w:t>
      </w:r>
    </w:p>
    <w:p w14:paraId="005A118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ходе третейского разбирательства ответчик вправе изменить или дополнить возражения против иска.</w:t>
      </w:r>
    </w:p>
    <w:p w14:paraId="1A5EB46C" w14:textId="77777777" w:rsidR="001A740C" w:rsidRPr="001622B5" w:rsidRDefault="001A740C" w:rsidP="001622B5">
      <w:pPr>
        <w:pStyle w:val="ConsPlusNormal"/>
        <w:ind w:firstLine="540"/>
        <w:jc w:val="both"/>
        <w:rPr>
          <w:rFonts w:ascii="Times New Roman" w:hAnsi="Times New Roman" w:cs="Times New Roman"/>
          <w:szCs w:val="22"/>
        </w:rPr>
      </w:pPr>
    </w:p>
    <w:p w14:paraId="3E3C40F1"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29. Предъявление встречного иска и зачет встречных требований</w:t>
      </w:r>
    </w:p>
    <w:p w14:paraId="28943E1E" w14:textId="77777777" w:rsidR="001A740C" w:rsidRPr="001622B5" w:rsidRDefault="001A740C" w:rsidP="001622B5">
      <w:pPr>
        <w:pStyle w:val="ConsPlusNormal"/>
        <w:ind w:firstLine="540"/>
        <w:jc w:val="both"/>
        <w:rPr>
          <w:rFonts w:ascii="Times New Roman" w:hAnsi="Times New Roman" w:cs="Times New Roman"/>
          <w:szCs w:val="22"/>
        </w:rPr>
      </w:pPr>
    </w:p>
    <w:p w14:paraId="5A1FC56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Ответчик вправе предъявить истцу встречный иск при условии, что существует взаимная связь встречного требования с требованием истца и встречный иск может быть рассмотрен </w:t>
      </w:r>
      <w:r w:rsidRPr="001622B5">
        <w:rPr>
          <w:rFonts w:ascii="Times New Roman" w:hAnsi="Times New Roman" w:cs="Times New Roman"/>
          <w:szCs w:val="22"/>
        </w:rPr>
        <w:lastRenderedPageBreak/>
        <w:t>третейским судом в соответствии с третейским соглашением.</w:t>
      </w:r>
    </w:p>
    <w:p w14:paraId="0FE5360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Встречный иск может быть предъявлен в ходе третейского разбирательства до принятия решения третейским судом, если сторонами не согласован иной срок для предъявления встречного иска.</w:t>
      </w:r>
    </w:p>
    <w:p w14:paraId="6757293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Встречный иск предъявляется с учетом требований, предусмотренных </w:t>
      </w:r>
      <w:hyperlink w:anchor="P317" w:history="1">
        <w:r w:rsidRPr="001622B5">
          <w:rPr>
            <w:rFonts w:ascii="Times New Roman" w:hAnsi="Times New Roman" w:cs="Times New Roman"/>
            <w:color w:val="0000FF"/>
            <w:szCs w:val="22"/>
          </w:rPr>
          <w:t>статьей 24</w:t>
        </w:r>
      </w:hyperlink>
      <w:r w:rsidRPr="001622B5">
        <w:rPr>
          <w:rFonts w:ascii="Times New Roman" w:hAnsi="Times New Roman" w:cs="Times New Roman"/>
          <w:szCs w:val="22"/>
        </w:rPr>
        <w:t xml:space="preserve"> настоящего Закона.</w:t>
      </w:r>
    </w:p>
    <w:p w14:paraId="15D558C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Истец вправе представить возражения против встречного иска в порядке и срок, предусмотренные регламентом постоянно действующего третейского суда, третейским соглашением.</w:t>
      </w:r>
    </w:p>
    <w:p w14:paraId="34BAD74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Ответчик вправе потребовать зачета встречного требования в соответствии с гражданским законодательством, если стороны не договорились об ином.</w:t>
      </w:r>
    </w:p>
    <w:p w14:paraId="30B4A47F" w14:textId="77777777" w:rsidR="001A740C" w:rsidRPr="001622B5" w:rsidRDefault="001A740C" w:rsidP="001622B5">
      <w:pPr>
        <w:pStyle w:val="ConsPlusNormal"/>
        <w:ind w:firstLine="540"/>
        <w:jc w:val="both"/>
        <w:rPr>
          <w:rFonts w:ascii="Times New Roman" w:hAnsi="Times New Roman" w:cs="Times New Roman"/>
          <w:szCs w:val="22"/>
        </w:rPr>
      </w:pPr>
    </w:p>
    <w:p w14:paraId="1D1775FA"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30. Принятие мер по обеспечению иска</w:t>
      </w:r>
    </w:p>
    <w:p w14:paraId="2815C97E" w14:textId="77777777" w:rsidR="001A740C" w:rsidRPr="001622B5" w:rsidRDefault="001A740C" w:rsidP="001622B5">
      <w:pPr>
        <w:pStyle w:val="ConsPlusNormal"/>
        <w:ind w:firstLine="540"/>
        <w:jc w:val="both"/>
        <w:rPr>
          <w:rFonts w:ascii="Times New Roman" w:hAnsi="Times New Roman" w:cs="Times New Roman"/>
          <w:szCs w:val="22"/>
        </w:rPr>
      </w:pPr>
    </w:p>
    <w:p w14:paraId="30DBD97C" w14:textId="78E0017C"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Заявление (ходатайство) об обеспечении иска, рассматриваемого третейским судом, подается стороной в суд по месту третейского разбирательства или месту нахождения имущества, в отношении которого могут быть приняты меры по обеспечению иска.</w:t>
      </w:r>
      <w:r w:rsidRPr="001622B5">
        <w:rPr>
          <w:rFonts w:ascii="Times New Roman" w:hAnsi="Times New Roman" w:cs="Times New Roman"/>
          <w:szCs w:val="22"/>
        </w:rPr>
        <w:t xml:space="preserve"> Подача в суд заявления (ходатайства) об обеспечении иска осуществляется с учетом общих правил о подведомственности, установленных соответственно гражданским процессуальным или хозяйственным процессуальным законодательством.</w:t>
      </w:r>
    </w:p>
    <w:p w14:paraId="7D3335CC"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К заявлению (ходатайству) об обеспечении иска прилагается определение третейского суда о возбуждении третейского разбирательства.</w:t>
      </w:r>
    </w:p>
    <w:p w14:paraId="30A3C57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Обращение стороны в суд с заявлением (ходатайством) об обеспечении иска и принятие судом мер по его обеспечению не могут рассматриваться как несовместимые с третейским соглашением или как отказ от такого соглашения.</w:t>
      </w:r>
    </w:p>
    <w:p w14:paraId="15DAADD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Определение суда об обеспечении иска, рассматриваемого третейским судом, может быть отменено судом, вынесшим это определение, по заявлению (ходатайству) одной из сторон. Решение третейского суда об отказе в удовлетворении исковых требований является основанием для отмены судом принятых мер по обеспечению иска.</w:t>
      </w:r>
    </w:p>
    <w:p w14:paraId="014AC0A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Рассмотрение судом заявления (ходатайства) об обеспечении иска или вопроса об отмене обеспечения иска и вынесение им определений об обеспечении иска, или об отказе в обеспечении иска, или об отмене обеспечения иска, или об отказе в отмене обеспечения иска осуществляются в порядке, установленном соответственно гражданским процессуальным или хозяйственным процессуальным законодательством.</w:t>
      </w:r>
    </w:p>
    <w:p w14:paraId="0E760028" w14:textId="77777777" w:rsidR="001A740C" w:rsidRPr="001622B5" w:rsidRDefault="001A740C" w:rsidP="001622B5">
      <w:pPr>
        <w:pStyle w:val="ConsPlusNormal"/>
        <w:ind w:firstLine="540"/>
        <w:jc w:val="both"/>
        <w:rPr>
          <w:rFonts w:ascii="Times New Roman" w:hAnsi="Times New Roman" w:cs="Times New Roman"/>
          <w:szCs w:val="22"/>
        </w:rPr>
      </w:pPr>
    </w:p>
    <w:p w14:paraId="5FF0B69D"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31. Представление и исследование доказательств</w:t>
      </w:r>
    </w:p>
    <w:p w14:paraId="309A9072" w14:textId="77777777" w:rsidR="001A740C" w:rsidRPr="001622B5" w:rsidRDefault="001A740C" w:rsidP="001622B5">
      <w:pPr>
        <w:pStyle w:val="ConsPlusNormal"/>
        <w:ind w:firstLine="540"/>
        <w:jc w:val="both"/>
        <w:rPr>
          <w:rFonts w:ascii="Times New Roman" w:hAnsi="Times New Roman" w:cs="Times New Roman"/>
          <w:szCs w:val="22"/>
        </w:rPr>
      </w:pPr>
    </w:p>
    <w:p w14:paraId="34A43AA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Каждая сторона должна доказать те обстоятельства, на которые она ссылается как на обоснование своих требований и возражений.</w:t>
      </w:r>
    </w:p>
    <w:p w14:paraId="1B6C1A2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обязан непосредственно исследовать все имеющиеся по делу доказательства.</w:t>
      </w:r>
    </w:p>
    <w:p w14:paraId="1D34F89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вправе, если сочтет представленные доказательства недостаточными, предложить сторонам представить дополнительные доказательства.</w:t>
      </w:r>
    </w:p>
    <w:p w14:paraId="3C2BC842" w14:textId="2B710869"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Доказательствами являются сведения, полученные в порядке, установленном соответственно гражданским процессуальным или хозяйственным процессуальным законодательством, на основании которых третейский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спора.</w:t>
      </w:r>
    </w:p>
    <w:p w14:paraId="76AE4EE2" w14:textId="77777777" w:rsidR="001A740C" w:rsidRPr="001622B5" w:rsidRDefault="001A740C" w:rsidP="001622B5">
      <w:pPr>
        <w:pStyle w:val="ConsPlusNormal"/>
        <w:ind w:firstLine="540"/>
        <w:jc w:val="both"/>
        <w:rPr>
          <w:rFonts w:ascii="Times New Roman" w:hAnsi="Times New Roman" w:cs="Times New Roman"/>
          <w:szCs w:val="22"/>
        </w:rPr>
      </w:pPr>
    </w:p>
    <w:p w14:paraId="18153C2D"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32. Участие сторон и третьих лиц в заседании третейского суда</w:t>
      </w:r>
    </w:p>
    <w:p w14:paraId="2D2BA2A3" w14:textId="77777777" w:rsidR="001A740C" w:rsidRPr="001622B5" w:rsidRDefault="001A740C" w:rsidP="001622B5">
      <w:pPr>
        <w:pStyle w:val="ConsPlusNormal"/>
        <w:jc w:val="both"/>
        <w:rPr>
          <w:rFonts w:ascii="Times New Roman" w:hAnsi="Times New Roman" w:cs="Times New Roman"/>
          <w:szCs w:val="22"/>
        </w:rPr>
      </w:pPr>
    </w:p>
    <w:p w14:paraId="0A67D121" w14:textId="39CA192D"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Лицами, участвующими в деле, являются стороны и третьи лица.</w:t>
      </w:r>
    </w:p>
    <w:p w14:paraId="4BCE92C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Каждой стороне должны быть предоставлены равные возможности для изложения в заседании третейского суда своей позиции и защиты своих прав и законных интересов.</w:t>
      </w:r>
    </w:p>
    <w:p w14:paraId="300A0EDF" w14:textId="13BCC96F"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Полномочия представителей сторон должны быть оформлены с соблюдением требований, предусмотренных соответственно гражданским процессуальным или хозяйственным процессуальным законодательством.</w:t>
      </w:r>
    </w:p>
    <w:p w14:paraId="0CE950B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Третьи лица вступают в третейское разбирательство с согласия сторон. Для привлечения к </w:t>
      </w:r>
      <w:r w:rsidRPr="001622B5">
        <w:rPr>
          <w:rFonts w:ascii="Times New Roman" w:hAnsi="Times New Roman" w:cs="Times New Roman"/>
          <w:szCs w:val="22"/>
        </w:rPr>
        <w:lastRenderedPageBreak/>
        <w:t>третейскому разбирательству третьего лица помимо согласия сторон требуется согласие привлекаемого лица. Заявление стороной ходатайства о привлечении третьего лица допускается до вынесения третейским судом решения. Согласие на привлечение третьего лица выражается в письменной форме.</w:t>
      </w:r>
    </w:p>
    <w:p w14:paraId="24A3FCCD" w14:textId="77777777" w:rsidR="001A740C" w:rsidRPr="001622B5" w:rsidRDefault="001A740C" w:rsidP="001622B5">
      <w:pPr>
        <w:pStyle w:val="ConsPlusNormal"/>
        <w:ind w:firstLine="540"/>
        <w:jc w:val="both"/>
        <w:rPr>
          <w:rFonts w:ascii="Times New Roman" w:hAnsi="Times New Roman" w:cs="Times New Roman"/>
          <w:szCs w:val="22"/>
        </w:rPr>
      </w:pPr>
      <w:bookmarkStart w:id="19" w:name="P403"/>
      <w:bookmarkEnd w:id="19"/>
      <w:r w:rsidRPr="001622B5">
        <w:rPr>
          <w:rFonts w:ascii="Times New Roman" w:hAnsi="Times New Roman" w:cs="Times New Roman"/>
          <w:szCs w:val="22"/>
        </w:rPr>
        <w:t>Извещение о времени и месте третейского разбирательства должно быть направлено сторонам не позднее десяти дней до заседания третейского суда, если стороны не договорились об ином.</w:t>
      </w:r>
    </w:p>
    <w:p w14:paraId="422606A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Если стороны не договорились об ином, дело рассматривается в закрытом заседании третейского суда.</w:t>
      </w:r>
    </w:p>
    <w:p w14:paraId="47D95D9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Копии всех документов и иных материалов, которые представляются третейскому суду одной из сторон в заседании третейского суда, должны быть переданы третейским судом другой стороне по ее ходатайству, если стороны не договорились об ином. Экспертные заключения, на которых третейский суд основывает свое решение, должны быть переданы третейским судом сторонам.</w:t>
      </w:r>
    </w:p>
    <w:p w14:paraId="78E8B43C" w14:textId="77777777" w:rsidR="001A740C" w:rsidRPr="001622B5" w:rsidRDefault="001A740C" w:rsidP="001622B5">
      <w:pPr>
        <w:pStyle w:val="ConsPlusNormal"/>
        <w:ind w:firstLine="540"/>
        <w:jc w:val="both"/>
        <w:rPr>
          <w:rFonts w:ascii="Times New Roman" w:hAnsi="Times New Roman" w:cs="Times New Roman"/>
          <w:szCs w:val="22"/>
        </w:rPr>
      </w:pPr>
    </w:p>
    <w:p w14:paraId="12575317"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33. Последствия непредставления сторонами документов и иных материалов, а также неявки сторон</w:t>
      </w:r>
    </w:p>
    <w:p w14:paraId="3B1B6569" w14:textId="77777777" w:rsidR="001A740C" w:rsidRPr="001622B5" w:rsidRDefault="001A740C" w:rsidP="001622B5">
      <w:pPr>
        <w:pStyle w:val="ConsPlusNormal"/>
        <w:ind w:firstLine="540"/>
        <w:jc w:val="both"/>
        <w:rPr>
          <w:rFonts w:ascii="Times New Roman" w:hAnsi="Times New Roman" w:cs="Times New Roman"/>
          <w:szCs w:val="22"/>
        </w:rPr>
      </w:pPr>
    </w:p>
    <w:p w14:paraId="250E2EA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Непредставление сторонами документов и иных материалов, а также неявка в заседание третейского суда сторон, извещенных надлежащим образом о времени и месте третейского разбирательства, не являются препятствием для третейского разбирательства, если причина непредставления документов и иных материалов или неявки сторон в заседание третейского суда признана им неуважительной.</w:t>
      </w:r>
    </w:p>
    <w:p w14:paraId="2C1FCD40"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Непредставление ответчиком письменного отзыва на исковое заявление не может рассматриваться как признание им исковых требований и служить препятствием к разрешению спора в третейском суде.</w:t>
      </w:r>
    </w:p>
    <w:p w14:paraId="5B11E644" w14:textId="77777777" w:rsidR="001A740C" w:rsidRPr="001622B5" w:rsidRDefault="001A740C" w:rsidP="001622B5">
      <w:pPr>
        <w:pStyle w:val="ConsPlusNormal"/>
        <w:ind w:firstLine="540"/>
        <w:jc w:val="both"/>
        <w:rPr>
          <w:rFonts w:ascii="Times New Roman" w:hAnsi="Times New Roman" w:cs="Times New Roman"/>
          <w:szCs w:val="22"/>
        </w:rPr>
      </w:pPr>
    </w:p>
    <w:p w14:paraId="58BBAC9F"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34. Назначение и проведение экспертизы</w:t>
      </w:r>
    </w:p>
    <w:p w14:paraId="32DA3B82" w14:textId="77777777" w:rsidR="001A740C" w:rsidRPr="001622B5" w:rsidRDefault="001A740C" w:rsidP="001622B5">
      <w:pPr>
        <w:pStyle w:val="ConsPlusNormal"/>
        <w:ind w:firstLine="540"/>
        <w:jc w:val="both"/>
        <w:rPr>
          <w:rFonts w:ascii="Times New Roman" w:hAnsi="Times New Roman" w:cs="Times New Roman"/>
          <w:szCs w:val="22"/>
        </w:rPr>
      </w:pPr>
    </w:p>
    <w:p w14:paraId="7929CBB5" w14:textId="77777777" w:rsidR="001A740C" w:rsidRPr="00B72741" w:rsidRDefault="001A740C" w:rsidP="001622B5">
      <w:pPr>
        <w:pStyle w:val="ConsPlusNormal"/>
        <w:ind w:firstLine="540"/>
        <w:jc w:val="both"/>
        <w:rPr>
          <w:rFonts w:ascii="Times New Roman" w:hAnsi="Times New Roman" w:cs="Times New Roman"/>
          <w:szCs w:val="22"/>
          <w:highlight w:val="cyan"/>
        </w:rPr>
      </w:pPr>
      <w:r w:rsidRPr="00B72741">
        <w:rPr>
          <w:rFonts w:ascii="Times New Roman" w:hAnsi="Times New Roman" w:cs="Times New Roman"/>
          <w:szCs w:val="22"/>
          <w:highlight w:val="cyan"/>
        </w:rPr>
        <w:t>Третейский суд по ходатайству сторон (одной из сторон) может назначить экспертизу для разъяснения возникающих при разрешении спора вопросов, требующих специальных познаний, и потребовать от любой из сторон представления документов и иных материалов, необходимых для проведения экспертизы.</w:t>
      </w:r>
    </w:p>
    <w:p w14:paraId="5378C4A8"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Средства, необходимые для проведения экспертизы в третейском суде, вносятся предварительно сторонами (одной из сторон), заявившими ходатайство о ее проведении, путем выплаты (перечисления) их эксперту (экспертам).</w:t>
      </w:r>
    </w:p>
    <w:p w14:paraId="5B1D3C1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Эксперт (эксперты), а также вопросы, которые должны быть разъяснены при проведении экспертизы, определяются третейским судом с учетом мнения сторон.</w:t>
      </w:r>
    </w:p>
    <w:p w14:paraId="0B964C9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Экспертное заключение представляется экспертом (экспертами) в письменной форме.</w:t>
      </w:r>
    </w:p>
    <w:p w14:paraId="2006073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Эксперт (эксперты) при условии, что об этом просит одна из сторон либо третейский суд посчитает это необходимым, должен после представления экспертного заключения принять участие в заседании третейского суда, на котором сторонам и третейским судьям предоставляется возможность задавать эксперту (экспертам) вопросы, связанные с проведением экспертизы и представленным экспертным заключением.</w:t>
      </w:r>
    </w:p>
    <w:p w14:paraId="224F9D34" w14:textId="77777777" w:rsidR="001A740C" w:rsidRPr="001622B5" w:rsidRDefault="001A740C" w:rsidP="001622B5">
      <w:pPr>
        <w:pStyle w:val="ConsPlusNormal"/>
        <w:ind w:firstLine="540"/>
        <w:jc w:val="both"/>
        <w:rPr>
          <w:rFonts w:ascii="Times New Roman" w:hAnsi="Times New Roman" w:cs="Times New Roman"/>
          <w:szCs w:val="22"/>
        </w:rPr>
      </w:pPr>
    </w:p>
    <w:p w14:paraId="634E8DA9"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35. Протокол заседания третейского суда. Замечания на протокол. Звуко- или видеозапись третейского разбирательства</w:t>
      </w:r>
    </w:p>
    <w:p w14:paraId="579D67F5" w14:textId="77777777" w:rsidR="001A740C" w:rsidRPr="001622B5" w:rsidRDefault="001A740C" w:rsidP="001622B5">
      <w:pPr>
        <w:pStyle w:val="ConsPlusNormal"/>
        <w:ind w:firstLine="540"/>
        <w:jc w:val="both"/>
        <w:rPr>
          <w:rFonts w:ascii="Times New Roman" w:hAnsi="Times New Roman" w:cs="Times New Roman"/>
          <w:szCs w:val="22"/>
        </w:rPr>
      </w:pPr>
    </w:p>
    <w:p w14:paraId="4CA9FA7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Если стороны не договорились об ином, в заседании третейского суда ведется протокол. Лицо, ведущее протокол, определяется третейским судом.</w:t>
      </w:r>
    </w:p>
    <w:p w14:paraId="2FFBA17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Протокол подписывается третейскими судьями с учетом положений части третьей </w:t>
      </w:r>
      <w:hyperlink w:anchor="P445" w:history="1">
        <w:r w:rsidRPr="001622B5">
          <w:rPr>
            <w:rFonts w:ascii="Times New Roman" w:hAnsi="Times New Roman" w:cs="Times New Roman"/>
            <w:color w:val="0000FF"/>
            <w:szCs w:val="22"/>
          </w:rPr>
          <w:t>статьи 37</w:t>
        </w:r>
      </w:hyperlink>
      <w:r w:rsidRPr="001622B5">
        <w:rPr>
          <w:rFonts w:ascii="Times New Roman" w:hAnsi="Times New Roman" w:cs="Times New Roman"/>
          <w:szCs w:val="22"/>
        </w:rPr>
        <w:t xml:space="preserve"> настоящего Закона не позднее трех дней со дня окончания заседания третейского суда, а по сложным делам - в течение более длительного срока, но не позднее десяти дней со дня окончания заседания третейского суда.</w:t>
      </w:r>
    </w:p>
    <w:p w14:paraId="636E4F6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Стороны третейского разбирательства вправе знакомиться с протоколом и в течение трех дней со дня его подписания могут подать письменные замечания на этот протокол с указанием на допущенные в нем неправильности и неполноту.</w:t>
      </w:r>
    </w:p>
    <w:p w14:paraId="19EA432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Замечания на протокол рассматриваются третейским судом в пятидневный срок со дня их подачи. В случае согласия с замечаниями третейский суд выносит определение о приобщении их к </w:t>
      </w:r>
      <w:r w:rsidRPr="001622B5">
        <w:rPr>
          <w:rFonts w:ascii="Times New Roman" w:hAnsi="Times New Roman" w:cs="Times New Roman"/>
          <w:szCs w:val="22"/>
        </w:rPr>
        <w:lastRenderedPageBreak/>
        <w:t>протоколу.</w:t>
      </w:r>
    </w:p>
    <w:p w14:paraId="4B1FAD66"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случае несогласия с замечаниями на протокол третейский суд выносит определение об их отклонении.</w:t>
      </w:r>
    </w:p>
    <w:p w14:paraId="194C07A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Замечания на протокол и определение третейского суда об их отклонении приобщаются к протоколу.</w:t>
      </w:r>
    </w:p>
    <w:p w14:paraId="14CE9D9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 отсутствии возражений сторон в постоянно действующем третейском суде ведется звуко- или видеозапись третейского разбирательства, которая вместе с протоколом приобщается к материалам дела.</w:t>
      </w:r>
    </w:p>
    <w:p w14:paraId="557F5582" w14:textId="77777777" w:rsidR="001A740C" w:rsidRPr="001622B5" w:rsidRDefault="001A740C" w:rsidP="001622B5">
      <w:pPr>
        <w:pStyle w:val="ConsPlusNormal"/>
        <w:ind w:firstLine="540"/>
        <w:jc w:val="both"/>
        <w:rPr>
          <w:rFonts w:ascii="Times New Roman" w:hAnsi="Times New Roman" w:cs="Times New Roman"/>
          <w:szCs w:val="22"/>
        </w:rPr>
      </w:pPr>
    </w:p>
    <w:p w14:paraId="11003EE9"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36. Принятие решения третейским судом. Объявление решения. Вступление решения в законную силу</w:t>
      </w:r>
    </w:p>
    <w:p w14:paraId="517A2C96" w14:textId="77777777" w:rsidR="001A740C" w:rsidRPr="001622B5" w:rsidRDefault="001A740C" w:rsidP="001622B5">
      <w:pPr>
        <w:pStyle w:val="ConsPlusNormal"/>
        <w:ind w:firstLine="540"/>
        <w:jc w:val="both"/>
        <w:rPr>
          <w:rFonts w:ascii="Times New Roman" w:hAnsi="Times New Roman" w:cs="Times New Roman"/>
          <w:szCs w:val="22"/>
        </w:rPr>
      </w:pPr>
    </w:p>
    <w:p w14:paraId="570D5C5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Третейский суд, исследовав требования истца, возражения ответчика, ходатайства сторон, факты, установленные в ходе третейского разбирательства, документы и иные материалы, принимает мотивированное решение, отвечающее требованиям </w:t>
      </w:r>
      <w:hyperlink w:anchor="P445" w:history="1">
        <w:r w:rsidRPr="001622B5">
          <w:rPr>
            <w:rFonts w:ascii="Times New Roman" w:hAnsi="Times New Roman" w:cs="Times New Roman"/>
            <w:color w:val="0000FF"/>
            <w:szCs w:val="22"/>
          </w:rPr>
          <w:t>статьи 37</w:t>
        </w:r>
      </w:hyperlink>
      <w:r w:rsidRPr="001622B5">
        <w:rPr>
          <w:rFonts w:ascii="Times New Roman" w:hAnsi="Times New Roman" w:cs="Times New Roman"/>
          <w:szCs w:val="22"/>
        </w:rPr>
        <w:t xml:space="preserve"> настоящего Закона.</w:t>
      </w:r>
    </w:p>
    <w:p w14:paraId="369B89D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 коллегиальном разрешении спора решение принимается большинством голосов третейских судей, разрешающих спор.</w:t>
      </w:r>
    </w:p>
    <w:p w14:paraId="31F355B4" w14:textId="265DD8A8"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Третейский суд вправе, если признает это необходимым, отложить принятие решения и вызвать стороны на дополнительное заседание при условии соблюдения положений </w:t>
      </w:r>
      <w:hyperlink w:anchor="P403" w:history="1">
        <w:r w:rsidRPr="001622B5">
          <w:rPr>
            <w:rFonts w:ascii="Times New Roman" w:hAnsi="Times New Roman" w:cs="Times New Roman"/>
            <w:color w:val="0000FF"/>
            <w:szCs w:val="22"/>
          </w:rPr>
          <w:t>части пятой статьи 32</w:t>
        </w:r>
      </w:hyperlink>
      <w:r w:rsidRPr="001622B5">
        <w:rPr>
          <w:rFonts w:ascii="Times New Roman" w:hAnsi="Times New Roman" w:cs="Times New Roman"/>
          <w:szCs w:val="22"/>
        </w:rPr>
        <w:t xml:space="preserve"> настоящего Закона.</w:t>
      </w:r>
    </w:p>
    <w:p w14:paraId="2A5D90BA" w14:textId="27CA9F15"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По ходатайству сторон третейский суд принимает решение об утверждении мирового соглашения, если мировое соглашение не противоречит актам законодательства и не нарушает права и законные интересы других лиц. Содержание мирового соглашения излагается в решении третейского суда.</w:t>
      </w:r>
    </w:p>
    <w:p w14:paraId="6286094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Решение объявляется в заседании третейского суда.</w:t>
      </w:r>
    </w:p>
    <w:p w14:paraId="5BCEA188" w14:textId="41687F22"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вправе объявить только резолютивную часть решения.</w:t>
      </w:r>
    </w:p>
    <w:p w14:paraId="2117D23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Если стороны не согласовали срок для направления решения, экземпляры решения, а также материалы дела в электронном виде должны быть направлены (вручены) сторонам в течение пятнадцати дней со дня объявления решения либо его резолютивной части.</w:t>
      </w:r>
    </w:p>
    <w:p w14:paraId="7FED4165"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Решение третейского суда вступает в законную силу в день его принятия.</w:t>
      </w:r>
    </w:p>
    <w:p w14:paraId="4BF2C331" w14:textId="77777777" w:rsidR="001A740C" w:rsidRPr="001622B5" w:rsidRDefault="001A740C" w:rsidP="001622B5">
      <w:pPr>
        <w:pStyle w:val="ConsPlusNormal"/>
        <w:ind w:firstLine="540"/>
        <w:jc w:val="both"/>
        <w:rPr>
          <w:rFonts w:ascii="Times New Roman" w:hAnsi="Times New Roman" w:cs="Times New Roman"/>
          <w:szCs w:val="22"/>
        </w:rPr>
      </w:pPr>
    </w:p>
    <w:p w14:paraId="3B370040" w14:textId="77777777" w:rsidR="001A740C" w:rsidRPr="001622B5" w:rsidRDefault="001A740C" w:rsidP="001622B5">
      <w:pPr>
        <w:pStyle w:val="ConsPlusNormal"/>
        <w:ind w:firstLine="540"/>
        <w:jc w:val="both"/>
        <w:outlineLvl w:val="1"/>
        <w:rPr>
          <w:rFonts w:ascii="Times New Roman" w:hAnsi="Times New Roman" w:cs="Times New Roman"/>
          <w:szCs w:val="22"/>
        </w:rPr>
      </w:pPr>
      <w:bookmarkStart w:id="20" w:name="P445"/>
      <w:bookmarkEnd w:id="20"/>
      <w:r w:rsidRPr="001622B5">
        <w:rPr>
          <w:rFonts w:ascii="Times New Roman" w:hAnsi="Times New Roman" w:cs="Times New Roman"/>
          <w:b/>
          <w:szCs w:val="22"/>
        </w:rPr>
        <w:t>Статья 37. Форма и содержание решения третейского суда</w:t>
      </w:r>
    </w:p>
    <w:p w14:paraId="48115BBC" w14:textId="77777777" w:rsidR="001A740C" w:rsidRPr="001622B5" w:rsidRDefault="001A740C" w:rsidP="001622B5">
      <w:pPr>
        <w:pStyle w:val="ConsPlusNormal"/>
        <w:ind w:firstLine="540"/>
        <w:jc w:val="both"/>
        <w:rPr>
          <w:rFonts w:ascii="Times New Roman" w:hAnsi="Times New Roman" w:cs="Times New Roman"/>
          <w:szCs w:val="22"/>
        </w:rPr>
      </w:pPr>
    </w:p>
    <w:p w14:paraId="5CF915E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Решение третейского суда излагается в письменной форме.</w:t>
      </w:r>
    </w:p>
    <w:p w14:paraId="5AC9701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решении третейского суда должны быть указаны:</w:t>
      </w:r>
    </w:p>
    <w:p w14:paraId="7CDE1F4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дата принятия решения третейского суда;</w:t>
      </w:r>
    </w:p>
    <w:p w14:paraId="70621F4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место третейского разбирательства;</w:t>
      </w:r>
    </w:p>
    <w:p w14:paraId="7F580F1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состав третейского суда и порядок его формирования;</w:t>
      </w:r>
    </w:p>
    <w:p w14:paraId="7048974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наименование и место нахождения юридических лиц, являющихся сторонами третейского разбирательства, фамилия, собственное имя, отчество (если таковое имеется), место жительства (место пребывания) физических лиц, являющихся сторонами третейского разбирательства, а также банковские реквизиты сторон (для юридических лиц, индивидуальных предпринимателей);</w:t>
      </w:r>
    </w:p>
    <w:p w14:paraId="67E361B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требования истца и возражения ответчика, ходатайства сторон;</w:t>
      </w:r>
    </w:p>
    <w:p w14:paraId="75A182CB" w14:textId="5E987059"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обстоятельства дела, установленные третейским судом, доказательства, на которых основаны выводы третейского суда об этих обстоятельствах, акты законодательства, которыми руководствовался третейский суд при принятии решения;</w:t>
      </w:r>
    </w:p>
    <w:p w14:paraId="5023940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выводы третейского суда об удовлетворении или отказе в удовлетворении каждого заявленного искового требования, а также сумма расходов, связанных с третейским разбирательством, порядок распределения этих расходов между сторонами, при необходимости - порядок и срок исполнения решения третейского суда.</w:t>
      </w:r>
    </w:p>
    <w:p w14:paraId="7FF32BDB" w14:textId="77777777" w:rsidR="001A740C" w:rsidRPr="001622B5" w:rsidRDefault="001A740C" w:rsidP="001622B5">
      <w:pPr>
        <w:pStyle w:val="ConsPlusNormal"/>
        <w:ind w:firstLine="540"/>
        <w:jc w:val="both"/>
        <w:rPr>
          <w:rFonts w:ascii="Times New Roman" w:hAnsi="Times New Roman" w:cs="Times New Roman"/>
          <w:szCs w:val="22"/>
        </w:rPr>
      </w:pPr>
      <w:bookmarkStart w:id="21" w:name="P458"/>
      <w:bookmarkEnd w:id="21"/>
      <w:r w:rsidRPr="001622B5">
        <w:rPr>
          <w:rFonts w:ascii="Times New Roman" w:hAnsi="Times New Roman" w:cs="Times New Roman"/>
          <w:szCs w:val="22"/>
        </w:rPr>
        <w:t>Решение третейского суда подписывается третейским судьей, разрешающим спор единолично, а при коллегиальном разрешении спора - всеми третейскими судьями, разрешающими спор, или большинством таких судей при условии указания уважительной причины отсутствия подписей других третейских судей.</w:t>
      </w:r>
    </w:p>
    <w:p w14:paraId="2EE663CD" w14:textId="191AEB43" w:rsidR="001A740C" w:rsidRDefault="001A740C" w:rsidP="001622B5">
      <w:pPr>
        <w:pStyle w:val="ConsPlusNormal"/>
        <w:ind w:firstLine="540"/>
        <w:jc w:val="both"/>
        <w:rPr>
          <w:rFonts w:ascii="Times New Roman" w:hAnsi="Times New Roman" w:cs="Times New Roman"/>
          <w:szCs w:val="22"/>
        </w:rPr>
      </w:pPr>
    </w:p>
    <w:p w14:paraId="38C03684" w14:textId="40F8433D" w:rsidR="001622B5" w:rsidRDefault="001622B5" w:rsidP="001622B5">
      <w:pPr>
        <w:pStyle w:val="ConsPlusNormal"/>
        <w:ind w:firstLine="540"/>
        <w:jc w:val="both"/>
        <w:rPr>
          <w:rFonts w:ascii="Times New Roman" w:hAnsi="Times New Roman" w:cs="Times New Roman"/>
          <w:szCs w:val="22"/>
        </w:rPr>
      </w:pPr>
    </w:p>
    <w:p w14:paraId="0F385A79" w14:textId="7FF3893A" w:rsidR="001622B5" w:rsidRDefault="001622B5" w:rsidP="001622B5">
      <w:pPr>
        <w:pStyle w:val="ConsPlusNormal"/>
        <w:ind w:firstLine="540"/>
        <w:jc w:val="both"/>
        <w:rPr>
          <w:rFonts w:ascii="Times New Roman" w:hAnsi="Times New Roman" w:cs="Times New Roman"/>
          <w:szCs w:val="22"/>
        </w:rPr>
      </w:pPr>
    </w:p>
    <w:p w14:paraId="3CE47BE5" w14:textId="77777777" w:rsidR="001622B5" w:rsidRPr="001622B5" w:rsidRDefault="001622B5" w:rsidP="001622B5">
      <w:pPr>
        <w:pStyle w:val="ConsPlusNormal"/>
        <w:ind w:firstLine="540"/>
        <w:jc w:val="both"/>
        <w:rPr>
          <w:rFonts w:ascii="Times New Roman" w:hAnsi="Times New Roman" w:cs="Times New Roman"/>
          <w:szCs w:val="22"/>
        </w:rPr>
      </w:pPr>
    </w:p>
    <w:p w14:paraId="578F7109" w14:textId="77777777" w:rsidR="001A740C" w:rsidRPr="001622B5" w:rsidRDefault="001A740C" w:rsidP="001622B5">
      <w:pPr>
        <w:pStyle w:val="ConsPlusNormal"/>
        <w:ind w:firstLine="540"/>
        <w:jc w:val="both"/>
        <w:outlineLvl w:val="1"/>
        <w:rPr>
          <w:rFonts w:ascii="Times New Roman" w:hAnsi="Times New Roman" w:cs="Times New Roman"/>
          <w:szCs w:val="22"/>
        </w:rPr>
      </w:pPr>
      <w:bookmarkStart w:id="22" w:name="P460"/>
      <w:bookmarkEnd w:id="22"/>
      <w:r w:rsidRPr="001622B5">
        <w:rPr>
          <w:rFonts w:ascii="Times New Roman" w:hAnsi="Times New Roman" w:cs="Times New Roman"/>
          <w:b/>
          <w:szCs w:val="22"/>
        </w:rPr>
        <w:t>Статья 38. Дополнительное решение третейского суда</w:t>
      </w:r>
    </w:p>
    <w:p w14:paraId="34F03DA3" w14:textId="77777777" w:rsidR="001A740C" w:rsidRPr="001622B5" w:rsidRDefault="001A740C" w:rsidP="001622B5">
      <w:pPr>
        <w:pStyle w:val="ConsPlusNormal"/>
        <w:ind w:firstLine="540"/>
        <w:jc w:val="both"/>
        <w:rPr>
          <w:rFonts w:ascii="Times New Roman" w:hAnsi="Times New Roman" w:cs="Times New Roman"/>
          <w:szCs w:val="22"/>
        </w:rPr>
      </w:pPr>
    </w:p>
    <w:p w14:paraId="7F79681C" w14:textId="77777777" w:rsidR="001A740C" w:rsidRPr="001622B5" w:rsidRDefault="001A740C" w:rsidP="001622B5">
      <w:pPr>
        <w:pStyle w:val="ConsPlusNormal"/>
        <w:ind w:firstLine="540"/>
        <w:jc w:val="both"/>
        <w:rPr>
          <w:rFonts w:ascii="Times New Roman" w:hAnsi="Times New Roman" w:cs="Times New Roman"/>
          <w:szCs w:val="22"/>
        </w:rPr>
      </w:pPr>
      <w:bookmarkStart w:id="23" w:name="P462"/>
      <w:bookmarkEnd w:id="23"/>
      <w:r w:rsidRPr="001622B5">
        <w:rPr>
          <w:rFonts w:ascii="Times New Roman" w:hAnsi="Times New Roman" w:cs="Times New Roman"/>
          <w:szCs w:val="22"/>
        </w:rPr>
        <w:t>Если стороны не договорились об ином, любая из сторон, уведомив об этом другую сторону, может в течение десяти дней со дня получения решения третейского суда обратиться в тот же третейский суд с заявлением о принятии дополнительного решения в отношении исковых требований, которые были заявлены в ходе третейского разбирательства, но не нашли отражения в решении третейского суда. Это заявление должно быть рассмотрено составом третейского суда, разрешившим спор, в течение десяти дней со дня его получения.</w:t>
      </w:r>
    </w:p>
    <w:p w14:paraId="6F9BE87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По результатам рассмотрения заявления, указанного в </w:t>
      </w:r>
      <w:hyperlink w:anchor="P462" w:history="1">
        <w:r w:rsidRPr="001622B5">
          <w:rPr>
            <w:rFonts w:ascii="Times New Roman" w:hAnsi="Times New Roman" w:cs="Times New Roman"/>
            <w:color w:val="0000FF"/>
            <w:szCs w:val="22"/>
          </w:rPr>
          <w:t>части первой</w:t>
        </w:r>
      </w:hyperlink>
      <w:r w:rsidRPr="001622B5">
        <w:rPr>
          <w:rFonts w:ascii="Times New Roman" w:hAnsi="Times New Roman" w:cs="Times New Roman"/>
          <w:szCs w:val="22"/>
        </w:rPr>
        <w:t xml:space="preserve"> настоящей статьи, третейским судом принимается дополнительное решение, которое является составной частью решения третейского суда, либо выносится определение об отказе в удовлетворении заявления о принятии дополнительного решения.</w:t>
      </w:r>
    </w:p>
    <w:p w14:paraId="4B320575" w14:textId="77777777" w:rsidR="001A740C" w:rsidRPr="001622B5" w:rsidRDefault="001A740C" w:rsidP="001622B5">
      <w:pPr>
        <w:pStyle w:val="ConsPlusNormal"/>
        <w:ind w:firstLine="540"/>
        <w:jc w:val="both"/>
        <w:rPr>
          <w:rFonts w:ascii="Times New Roman" w:hAnsi="Times New Roman" w:cs="Times New Roman"/>
          <w:szCs w:val="22"/>
        </w:rPr>
      </w:pPr>
    </w:p>
    <w:p w14:paraId="59082674"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39. Разъяснение решения третейского суда</w:t>
      </w:r>
    </w:p>
    <w:p w14:paraId="28B81EE3" w14:textId="77777777" w:rsidR="001A740C" w:rsidRPr="001622B5" w:rsidRDefault="001A740C" w:rsidP="001622B5">
      <w:pPr>
        <w:pStyle w:val="ConsPlusNormal"/>
        <w:ind w:firstLine="540"/>
        <w:jc w:val="both"/>
        <w:rPr>
          <w:rFonts w:ascii="Times New Roman" w:hAnsi="Times New Roman" w:cs="Times New Roman"/>
          <w:szCs w:val="22"/>
        </w:rPr>
      </w:pPr>
    </w:p>
    <w:p w14:paraId="3A85AFC6" w14:textId="77777777" w:rsidR="001A740C" w:rsidRPr="001622B5" w:rsidRDefault="001A740C" w:rsidP="001622B5">
      <w:pPr>
        <w:pStyle w:val="ConsPlusNormal"/>
        <w:ind w:firstLine="540"/>
        <w:jc w:val="both"/>
        <w:rPr>
          <w:rFonts w:ascii="Times New Roman" w:hAnsi="Times New Roman" w:cs="Times New Roman"/>
          <w:szCs w:val="22"/>
        </w:rPr>
      </w:pPr>
      <w:bookmarkStart w:id="24" w:name="P467"/>
      <w:bookmarkEnd w:id="24"/>
      <w:r w:rsidRPr="00B72741">
        <w:rPr>
          <w:rFonts w:ascii="Times New Roman" w:hAnsi="Times New Roman" w:cs="Times New Roman"/>
          <w:szCs w:val="22"/>
          <w:highlight w:val="cyan"/>
        </w:rPr>
        <w:t>Если стороны не договорились об ином, любая из сторон, уведомив об этом другую сторону, может в течение десяти дней со дня получения решения третейского суда обратиться в тот же третейский суд с заявлением о разъяснении решения третейского суда в случае его неясности.</w:t>
      </w:r>
      <w:r w:rsidRPr="001622B5">
        <w:rPr>
          <w:rFonts w:ascii="Times New Roman" w:hAnsi="Times New Roman" w:cs="Times New Roman"/>
          <w:szCs w:val="22"/>
        </w:rPr>
        <w:t xml:space="preserve"> Это заявление должно быть рассмотрено составом третейского суда, разрешившим спор, в течение десяти дней со дня его получения.</w:t>
      </w:r>
    </w:p>
    <w:p w14:paraId="35B5197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разъясняет принятое им решение, не изменяя его содержания.</w:t>
      </w:r>
    </w:p>
    <w:p w14:paraId="7F9DEE1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По результатам рассмотрения заявления, указанного в </w:t>
      </w:r>
      <w:hyperlink w:anchor="P467" w:history="1">
        <w:r w:rsidRPr="001622B5">
          <w:rPr>
            <w:rFonts w:ascii="Times New Roman" w:hAnsi="Times New Roman" w:cs="Times New Roman"/>
            <w:color w:val="0000FF"/>
            <w:szCs w:val="22"/>
          </w:rPr>
          <w:t>части первой</w:t>
        </w:r>
      </w:hyperlink>
      <w:r w:rsidRPr="001622B5">
        <w:rPr>
          <w:rFonts w:ascii="Times New Roman" w:hAnsi="Times New Roman" w:cs="Times New Roman"/>
          <w:szCs w:val="22"/>
        </w:rPr>
        <w:t xml:space="preserve"> настоящей статьи, третейским судом выносятся определение о разъяснении решения третейского суда, которое является составной частью решения третейского суда, либо определение об отказе в разъяснении решения третейского суда.</w:t>
      </w:r>
    </w:p>
    <w:p w14:paraId="68C32990" w14:textId="77777777" w:rsidR="001A740C" w:rsidRPr="001622B5" w:rsidRDefault="001A740C" w:rsidP="001622B5">
      <w:pPr>
        <w:pStyle w:val="ConsPlusNormal"/>
        <w:ind w:firstLine="540"/>
        <w:jc w:val="both"/>
        <w:rPr>
          <w:rFonts w:ascii="Times New Roman" w:hAnsi="Times New Roman" w:cs="Times New Roman"/>
          <w:szCs w:val="22"/>
        </w:rPr>
      </w:pPr>
    </w:p>
    <w:p w14:paraId="221E716D" w14:textId="77777777" w:rsidR="001A740C" w:rsidRPr="001622B5" w:rsidRDefault="001A740C" w:rsidP="001622B5">
      <w:pPr>
        <w:pStyle w:val="ConsPlusNormal"/>
        <w:ind w:firstLine="540"/>
        <w:jc w:val="both"/>
        <w:outlineLvl w:val="1"/>
        <w:rPr>
          <w:rFonts w:ascii="Times New Roman" w:hAnsi="Times New Roman" w:cs="Times New Roman"/>
          <w:szCs w:val="22"/>
        </w:rPr>
      </w:pPr>
      <w:bookmarkStart w:id="25" w:name="P471"/>
      <w:bookmarkEnd w:id="25"/>
      <w:r w:rsidRPr="001622B5">
        <w:rPr>
          <w:rFonts w:ascii="Times New Roman" w:hAnsi="Times New Roman" w:cs="Times New Roman"/>
          <w:b/>
          <w:szCs w:val="22"/>
        </w:rPr>
        <w:t>Статья 40. Исправление описок, опечаток, арифметических ошибок в решении третейского суда</w:t>
      </w:r>
    </w:p>
    <w:p w14:paraId="04F21C99" w14:textId="77777777" w:rsidR="001A740C" w:rsidRPr="001622B5" w:rsidRDefault="001A740C" w:rsidP="001622B5">
      <w:pPr>
        <w:pStyle w:val="ConsPlusNormal"/>
        <w:ind w:firstLine="540"/>
        <w:jc w:val="both"/>
        <w:rPr>
          <w:rFonts w:ascii="Times New Roman" w:hAnsi="Times New Roman" w:cs="Times New Roman"/>
          <w:szCs w:val="22"/>
        </w:rPr>
      </w:pPr>
    </w:p>
    <w:p w14:paraId="573FBD5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вправе по ходатайству сторон (одной из сторон) или по своей инициативе исправить допущенные в решении третейского суда описки, опечатки, арифметические ошибки, о чем выносится определение, которое является составной частью решения третейского суда.</w:t>
      </w:r>
    </w:p>
    <w:p w14:paraId="434EE548" w14:textId="77777777" w:rsidR="001A740C" w:rsidRPr="001622B5" w:rsidRDefault="001A740C" w:rsidP="001622B5">
      <w:pPr>
        <w:pStyle w:val="ConsPlusNormal"/>
        <w:ind w:firstLine="540"/>
        <w:jc w:val="both"/>
        <w:rPr>
          <w:rFonts w:ascii="Times New Roman" w:hAnsi="Times New Roman" w:cs="Times New Roman"/>
          <w:szCs w:val="22"/>
        </w:rPr>
      </w:pPr>
    </w:p>
    <w:p w14:paraId="44BEC39D"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41. Определение третейского суда</w:t>
      </w:r>
    </w:p>
    <w:p w14:paraId="65632A4F" w14:textId="77777777" w:rsidR="001A740C" w:rsidRPr="001622B5" w:rsidRDefault="001A740C" w:rsidP="001622B5">
      <w:pPr>
        <w:pStyle w:val="ConsPlusNormal"/>
        <w:ind w:firstLine="540"/>
        <w:jc w:val="both"/>
        <w:rPr>
          <w:rFonts w:ascii="Times New Roman" w:hAnsi="Times New Roman" w:cs="Times New Roman"/>
          <w:szCs w:val="22"/>
        </w:rPr>
      </w:pPr>
    </w:p>
    <w:p w14:paraId="285B157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Определение третейского суда излагается в письменной форме, выносится в случаях, предусмотренных настоящим Законом, а также по вопросам, не затрагивающим существа спора, и должно быть мотивированным.</w:t>
      </w:r>
    </w:p>
    <w:p w14:paraId="4952ED8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Определение третейского суда подписывается третейскими судьями с учетом положений </w:t>
      </w:r>
      <w:hyperlink w:anchor="P458" w:history="1">
        <w:r w:rsidRPr="001622B5">
          <w:rPr>
            <w:rFonts w:ascii="Times New Roman" w:hAnsi="Times New Roman" w:cs="Times New Roman"/>
            <w:color w:val="0000FF"/>
            <w:szCs w:val="22"/>
          </w:rPr>
          <w:t>части третьей статьи 37</w:t>
        </w:r>
      </w:hyperlink>
      <w:r w:rsidRPr="001622B5">
        <w:rPr>
          <w:rFonts w:ascii="Times New Roman" w:hAnsi="Times New Roman" w:cs="Times New Roman"/>
          <w:szCs w:val="22"/>
        </w:rPr>
        <w:t xml:space="preserve"> настоящего Закона.</w:t>
      </w:r>
    </w:p>
    <w:p w14:paraId="0D6F9E47" w14:textId="77777777" w:rsidR="001A740C" w:rsidRPr="001622B5" w:rsidRDefault="001A740C" w:rsidP="001622B5">
      <w:pPr>
        <w:pStyle w:val="ConsPlusNormal"/>
        <w:ind w:firstLine="540"/>
        <w:jc w:val="both"/>
        <w:rPr>
          <w:rFonts w:ascii="Times New Roman" w:hAnsi="Times New Roman" w:cs="Times New Roman"/>
          <w:szCs w:val="22"/>
        </w:rPr>
      </w:pPr>
    </w:p>
    <w:p w14:paraId="0E17C6CA"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42. Прекращение третейского разбирательства</w:t>
      </w:r>
    </w:p>
    <w:p w14:paraId="4131E150" w14:textId="77777777" w:rsidR="001A740C" w:rsidRPr="001622B5" w:rsidRDefault="001A740C" w:rsidP="001622B5">
      <w:pPr>
        <w:pStyle w:val="ConsPlusNormal"/>
        <w:ind w:firstLine="540"/>
        <w:jc w:val="both"/>
        <w:rPr>
          <w:rFonts w:ascii="Times New Roman" w:hAnsi="Times New Roman" w:cs="Times New Roman"/>
          <w:szCs w:val="22"/>
        </w:rPr>
      </w:pPr>
    </w:p>
    <w:p w14:paraId="319DA12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Третейский суд прекращает третейское разбирательство в случае:</w:t>
      </w:r>
    </w:p>
    <w:p w14:paraId="073C9FB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отказа истца от своих исковых требований, если только ответчик не заявит возражения против прекращения третейского разбирательства в связи с наличием у него законных интересов в разрешении спора по существу;</w:t>
      </w:r>
    </w:p>
    <w:p w14:paraId="3BC76EE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соглашения сторон о прекращении третейского разбирательства;</w:t>
      </w:r>
    </w:p>
    <w:p w14:paraId="6CF60B0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принятия третейским судом решения об отсутствии у него компетенции на разрешение конкретного спора и вынесения им определения об отказе в разрешении спора;</w:t>
      </w:r>
    </w:p>
    <w:p w14:paraId="3610E79A"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принятия третейским судом решения об утверждении мирового соглашения;</w:t>
      </w:r>
    </w:p>
    <w:p w14:paraId="4191C84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вступления в законную силу решения третейского суда или решения суда, принятых по спору между теми же сторонами, о том же предмете и по тем же основаниям;</w:t>
      </w:r>
    </w:p>
    <w:p w14:paraId="10BE052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ликвидации юридического лица, прекращения деятельности индивидуального предпринимателя, являющихся сторонами третейского разбирательства;</w:t>
      </w:r>
    </w:p>
    <w:p w14:paraId="64D827B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смерти физического лица, являющегося стороной третейского разбирательства, либо </w:t>
      </w:r>
      <w:r w:rsidRPr="001622B5">
        <w:rPr>
          <w:rFonts w:ascii="Times New Roman" w:hAnsi="Times New Roman" w:cs="Times New Roman"/>
          <w:szCs w:val="22"/>
        </w:rPr>
        <w:lastRenderedPageBreak/>
        <w:t>признания его безвестно отсутствующим.</w:t>
      </w:r>
    </w:p>
    <w:p w14:paraId="537992E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 прекращении третейского разбирательства суд выносит определение.</w:t>
      </w:r>
    </w:p>
    <w:p w14:paraId="7A06149D" w14:textId="77777777" w:rsidR="001A740C" w:rsidRPr="001622B5" w:rsidRDefault="001A740C" w:rsidP="001622B5">
      <w:pPr>
        <w:pStyle w:val="ConsPlusNormal"/>
        <w:ind w:firstLine="540"/>
        <w:jc w:val="both"/>
        <w:rPr>
          <w:rFonts w:ascii="Times New Roman" w:hAnsi="Times New Roman" w:cs="Times New Roman"/>
          <w:szCs w:val="22"/>
        </w:rPr>
      </w:pPr>
    </w:p>
    <w:p w14:paraId="5651C3AB"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43. Хранение дел, рассмотренных третейским судом</w:t>
      </w:r>
    </w:p>
    <w:p w14:paraId="19CC620C" w14:textId="77777777" w:rsidR="001A740C" w:rsidRPr="001622B5" w:rsidRDefault="001A740C" w:rsidP="001622B5">
      <w:pPr>
        <w:pStyle w:val="ConsPlusNormal"/>
        <w:ind w:firstLine="540"/>
        <w:jc w:val="both"/>
        <w:rPr>
          <w:rFonts w:ascii="Times New Roman" w:hAnsi="Times New Roman" w:cs="Times New Roman"/>
          <w:szCs w:val="22"/>
        </w:rPr>
      </w:pPr>
    </w:p>
    <w:p w14:paraId="50DA218D"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Дело, рассмотренное постоянно действующим третейским судом, хранится в этом третейском суде в течение пяти лет со дня вступления в законную силу принятого по нему решения, если регламентом постоянно действующего третейского суда не определен более длительный срок.</w:t>
      </w:r>
    </w:p>
    <w:p w14:paraId="29246EA3" w14:textId="3B67DD60"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Дело, рассмотренное третейским судом для разрешения конкретного спора, хранится в течение пяти лет со дня вступления в законную силу принятого по нему решения: в районном (городском) суде по месту третейского разбирательства - по спорам, относящимся к компетенции этих судов, в экономических судах областей (города Минска) - по спорам, находящимся в ведении судов, рассматривающих экономические дела. В случае обжалования решения третейского суда для разрешения конкретного спора или его принудительного исполнения дело, рассмотренное этим судом, хранится в суде по месту рассмотрения заявления об отмене решения третейского суда или заявления о выдаче исполнительного документа на принудительное исполнение решения третейского суда.</w:t>
      </w:r>
    </w:p>
    <w:p w14:paraId="75B531A9" w14:textId="77777777" w:rsidR="001A740C" w:rsidRPr="001622B5" w:rsidRDefault="001A740C" w:rsidP="001622B5">
      <w:pPr>
        <w:pStyle w:val="ConsPlusNormal"/>
        <w:ind w:firstLine="540"/>
        <w:jc w:val="both"/>
        <w:rPr>
          <w:rFonts w:ascii="Times New Roman" w:hAnsi="Times New Roman" w:cs="Times New Roman"/>
          <w:szCs w:val="22"/>
        </w:rPr>
      </w:pPr>
    </w:p>
    <w:p w14:paraId="433F276A" w14:textId="77777777" w:rsidR="001A740C" w:rsidRPr="001622B5" w:rsidRDefault="001A740C" w:rsidP="001622B5">
      <w:pPr>
        <w:pStyle w:val="ConsPlusTitle"/>
        <w:jc w:val="center"/>
        <w:outlineLvl w:val="0"/>
        <w:rPr>
          <w:rFonts w:ascii="Times New Roman" w:hAnsi="Times New Roman" w:cs="Times New Roman"/>
          <w:szCs w:val="22"/>
        </w:rPr>
      </w:pPr>
      <w:r w:rsidRPr="001622B5">
        <w:rPr>
          <w:rFonts w:ascii="Times New Roman" w:hAnsi="Times New Roman" w:cs="Times New Roman"/>
          <w:szCs w:val="22"/>
        </w:rPr>
        <w:t>ГЛАВА 5</w:t>
      </w:r>
    </w:p>
    <w:p w14:paraId="68D7F3A2" w14:textId="77777777"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РАСХОДЫ, СВЯЗАННЫЕ С ТРЕТЕЙСКИМ РАЗБИРАТЕЛЬСТВОМ</w:t>
      </w:r>
    </w:p>
    <w:p w14:paraId="3FAA7DCB" w14:textId="77777777" w:rsidR="001A740C" w:rsidRPr="001622B5" w:rsidRDefault="001A740C" w:rsidP="001622B5">
      <w:pPr>
        <w:pStyle w:val="ConsPlusNormal"/>
        <w:ind w:firstLine="540"/>
        <w:jc w:val="both"/>
        <w:rPr>
          <w:rFonts w:ascii="Times New Roman" w:hAnsi="Times New Roman" w:cs="Times New Roman"/>
          <w:szCs w:val="22"/>
        </w:rPr>
      </w:pPr>
    </w:p>
    <w:p w14:paraId="0AA8BCD3"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44. Расходы, связанные с третейским разбирательством</w:t>
      </w:r>
    </w:p>
    <w:p w14:paraId="0660A999" w14:textId="77777777" w:rsidR="001A740C" w:rsidRPr="001622B5" w:rsidRDefault="001A740C" w:rsidP="001622B5">
      <w:pPr>
        <w:pStyle w:val="ConsPlusNormal"/>
        <w:ind w:firstLine="540"/>
        <w:jc w:val="both"/>
        <w:rPr>
          <w:rFonts w:ascii="Times New Roman" w:hAnsi="Times New Roman" w:cs="Times New Roman"/>
          <w:szCs w:val="22"/>
        </w:rPr>
      </w:pPr>
    </w:p>
    <w:p w14:paraId="4556F5E0"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К расходам, связанным с третейским разбирательством, относятся:</w:t>
      </w:r>
    </w:p>
    <w:p w14:paraId="34235B0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вознаграждение третейских судей;</w:t>
      </w:r>
    </w:p>
    <w:p w14:paraId="4B69094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расходы, понесенные третейскими судьями в связи с участием в третейском разбирательстве, в том числе связанные с оплатой проезда к месту третейского разбирательства, для осмотра и исследования вещественных доказательств на месте их нахождения;</w:t>
      </w:r>
    </w:p>
    <w:p w14:paraId="1795661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суммы, подлежащие выплате экспертам и переводчикам;</w:t>
      </w:r>
    </w:p>
    <w:p w14:paraId="597A923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расходы, понесенные свидетелями;</w:t>
      </w:r>
    </w:p>
    <w:p w14:paraId="4E49211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расходы на оплату услуг представителей сторон;</w:t>
      </w:r>
    </w:p>
    <w:p w14:paraId="6687AE5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расходы на организационное, материальное и иное обеспечение третейского разбирательства;</w:t>
      </w:r>
    </w:p>
    <w:p w14:paraId="7E38663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иные расходы, определяемые третейским судом.</w:t>
      </w:r>
    </w:p>
    <w:p w14:paraId="54B75787" w14:textId="77777777" w:rsidR="001A740C" w:rsidRPr="001622B5" w:rsidRDefault="001A740C" w:rsidP="001622B5">
      <w:pPr>
        <w:pStyle w:val="ConsPlusNormal"/>
        <w:ind w:firstLine="540"/>
        <w:jc w:val="both"/>
        <w:rPr>
          <w:rFonts w:ascii="Times New Roman" w:hAnsi="Times New Roman" w:cs="Times New Roman"/>
          <w:szCs w:val="22"/>
        </w:rPr>
      </w:pPr>
      <w:bookmarkStart w:id="26" w:name="P511"/>
      <w:bookmarkEnd w:id="26"/>
      <w:r w:rsidRPr="001622B5">
        <w:rPr>
          <w:rFonts w:ascii="Times New Roman" w:hAnsi="Times New Roman" w:cs="Times New Roman"/>
          <w:szCs w:val="22"/>
        </w:rPr>
        <w:t>Размер вознаграждения третейских судей определяется с учетом цены иска, сложности спора, времени, затраченного третейскими судьями на третейское разбирательство, и иных обстоятельств, относящихся к делу.</w:t>
      </w:r>
    </w:p>
    <w:p w14:paraId="18A5AB64"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 xml:space="preserve">В постоянно действующем третейском суде размер вознаграждения третейских судей определяется в соответствии со шкалой вознаграждений третейских судей, которая должна быть предусмотрена регламентом постоянно действующего третейского суда с учетом требований </w:t>
      </w:r>
      <w:hyperlink w:anchor="P511" w:history="1">
        <w:r w:rsidRPr="00B72741">
          <w:rPr>
            <w:rFonts w:ascii="Times New Roman" w:hAnsi="Times New Roman" w:cs="Times New Roman"/>
            <w:color w:val="0000FF"/>
            <w:szCs w:val="22"/>
            <w:highlight w:val="cyan"/>
          </w:rPr>
          <w:t>части второй</w:t>
        </w:r>
      </w:hyperlink>
      <w:r w:rsidRPr="00B72741">
        <w:rPr>
          <w:rFonts w:ascii="Times New Roman" w:hAnsi="Times New Roman" w:cs="Times New Roman"/>
          <w:szCs w:val="22"/>
          <w:highlight w:val="cyan"/>
        </w:rPr>
        <w:t xml:space="preserve"> настоящей статьи.</w:t>
      </w:r>
    </w:p>
    <w:p w14:paraId="26ACCA8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В третейском суде для разрешения конкретного спора размер вознаграждения третейских судей определяется третейским соглашением, а при отсутствии в нем такого положения - третейским судом для разрешения конкретного спора с учетом требований </w:t>
      </w:r>
      <w:hyperlink w:anchor="P511" w:history="1">
        <w:r w:rsidRPr="001622B5">
          <w:rPr>
            <w:rFonts w:ascii="Times New Roman" w:hAnsi="Times New Roman" w:cs="Times New Roman"/>
            <w:color w:val="0000FF"/>
            <w:szCs w:val="22"/>
          </w:rPr>
          <w:t>части второй</w:t>
        </w:r>
      </w:hyperlink>
      <w:r w:rsidRPr="001622B5">
        <w:rPr>
          <w:rFonts w:ascii="Times New Roman" w:hAnsi="Times New Roman" w:cs="Times New Roman"/>
          <w:szCs w:val="22"/>
        </w:rPr>
        <w:t xml:space="preserve"> настоящей статьи.</w:t>
      </w:r>
    </w:p>
    <w:p w14:paraId="4DE2ADE1" w14:textId="77777777" w:rsidR="001A740C" w:rsidRPr="001622B5" w:rsidRDefault="001A740C" w:rsidP="001622B5">
      <w:pPr>
        <w:pStyle w:val="ConsPlusNormal"/>
        <w:ind w:firstLine="540"/>
        <w:jc w:val="both"/>
        <w:rPr>
          <w:rFonts w:ascii="Times New Roman" w:hAnsi="Times New Roman" w:cs="Times New Roman"/>
          <w:szCs w:val="22"/>
        </w:rPr>
      </w:pPr>
    </w:p>
    <w:p w14:paraId="0C356EDA"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45. Распределение расходов, связанных с третейским разбирательством</w:t>
      </w:r>
    </w:p>
    <w:p w14:paraId="78EA5A10" w14:textId="77777777" w:rsidR="001A740C" w:rsidRPr="001622B5" w:rsidRDefault="001A740C" w:rsidP="001622B5">
      <w:pPr>
        <w:pStyle w:val="ConsPlusNormal"/>
        <w:ind w:firstLine="540"/>
        <w:jc w:val="both"/>
        <w:rPr>
          <w:rFonts w:ascii="Times New Roman" w:hAnsi="Times New Roman" w:cs="Times New Roman"/>
          <w:szCs w:val="22"/>
        </w:rPr>
      </w:pPr>
    </w:p>
    <w:p w14:paraId="518E12D8"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Расходы, связанные с третейским разбирательством, распределяются между сторонами пропорционально удовлетворенным и отклоненным требованиям сторон, если третейским соглашением не определен иной порядок распределения указанных расходов.</w:t>
      </w:r>
    </w:p>
    <w:p w14:paraId="5275CC3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Расходы на оплату услуг представителя стороны, в пользу которой состоялось решение третейского суда, а также иные расходы, связанные с третейским разбирательством, по решению третейского суда могут быть возложены на другую сторону, если требование о возмещении понесенных расходов было заявлено в ходе третейского разбирательства и удовлетворено третейским судом.</w:t>
      </w:r>
    </w:p>
    <w:p w14:paraId="0C27914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 отказе истца от иска понесенные им расходы ответчиком не возмещаются.</w:t>
      </w:r>
    </w:p>
    <w:p w14:paraId="64FE097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Порядок распределения расходов, связанных с третейским разбирательством, указывается в </w:t>
      </w:r>
      <w:r w:rsidRPr="001622B5">
        <w:rPr>
          <w:rFonts w:ascii="Times New Roman" w:hAnsi="Times New Roman" w:cs="Times New Roman"/>
          <w:szCs w:val="22"/>
        </w:rPr>
        <w:lastRenderedPageBreak/>
        <w:t>решении третейского суда.</w:t>
      </w:r>
    </w:p>
    <w:p w14:paraId="00BE19EA" w14:textId="77777777" w:rsidR="001A740C" w:rsidRPr="001622B5" w:rsidRDefault="001A740C" w:rsidP="001622B5">
      <w:pPr>
        <w:pStyle w:val="ConsPlusNormal"/>
        <w:ind w:firstLine="540"/>
        <w:jc w:val="both"/>
        <w:rPr>
          <w:rFonts w:ascii="Times New Roman" w:hAnsi="Times New Roman" w:cs="Times New Roman"/>
          <w:szCs w:val="22"/>
        </w:rPr>
      </w:pPr>
    </w:p>
    <w:p w14:paraId="17F4C6E7" w14:textId="77777777" w:rsidR="001A740C" w:rsidRPr="001622B5" w:rsidRDefault="001A740C" w:rsidP="001622B5">
      <w:pPr>
        <w:pStyle w:val="ConsPlusTitle"/>
        <w:jc w:val="center"/>
        <w:outlineLvl w:val="0"/>
        <w:rPr>
          <w:rFonts w:ascii="Times New Roman" w:hAnsi="Times New Roman" w:cs="Times New Roman"/>
          <w:szCs w:val="22"/>
        </w:rPr>
      </w:pPr>
      <w:r w:rsidRPr="001622B5">
        <w:rPr>
          <w:rFonts w:ascii="Times New Roman" w:hAnsi="Times New Roman" w:cs="Times New Roman"/>
          <w:szCs w:val="22"/>
        </w:rPr>
        <w:t>ГЛАВА 6</w:t>
      </w:r>
    </w:p>
    <w:p w14:paraId="247F5BCB" w14:textId="77777777"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ОБЖАЛОВАНИЕ И ОТМЕНА РЕШЕНИЯ ТРЕТЕЙСКОГО СУДА</w:t>
      </w:r>
    </w:p>
    <w:p w14:paraId="44F151DA" w14:textId="77777777" w:rsidR="001A740C" w:rsidRPr="001622B5" w:rsidRDefault="001A740C" w:rsidP="001622B5">
      <w:pPr>
        <w:pStyle w:val="ConsPlusNormal"/>
        <w:ind w:firstLine="540"/>
        <w:jc w:val="both"/>
        <w:rPr>
          <w:rFonts w:ascii="Times New Roman" w:hAnsi="Times New Roman" w:cs="Times New Roman"/>
          <w:szCs w:val="22"/>
        </w:rPr>
      </w:pPr>
    </w:p>
    <w:p w14:paraId="78DDE4E2"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46. Обжалование решения третейского суда</w:t>
      </w:r>
    </w:p>
    <w:p w14:paraId="73A29B99" w14:textId="77777777" w:rsidR="001A740C" w:rsidRPr="001622B5" w:rsidRDefault="001A740C" w:rsidP="001622B5">
      <w:pPr>
        <w:pStyle w:val="ConsPlusNormal"/>
        <w:ind w:firstLine="540"/>
        <w:jc w:val="both"/>
        <w:rPr>
          <w:rFonts w:ascii="Times New Roman" w:hAnsi="Times New Roman" w:cs="Times New Roman"/>
          <w:szCs w:val="22"/>
        </w:rPr>
      </w:pPr>
    </w:p>
    <w:p w14:paraId="4710CD52" w14:textId="35E6C0ED"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Решение третейского суда может быть обжаловано стороной третейского разбирательства в порядке, установленном соответственно гражданским процессуальным или хозяйственным процессуальным законодательством, путем подачи в соответствующий суд заявления об отмене решения третейского суда.</w:t>
      </w:r>
    </w:p>
    <w:p w14:paraId="6AA1998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Заявление об отмене решения третейского суда может быть подано в течение трех месяцев со дня его получения стороной, ходатайствующей об отмене.</w:t>
      </w:r>
    </w:p>
    <w:p w14:paraId="548CC376" w14:textId="77777777" w:rsidR="001A740C" w:rsidRPr="001622B5" w:rsidRDefault="001A740C" w:rsidP="001622B5">
      <w:pPr>
        <w:pStyle w:val="ConsPlusNormal"/>
        <w:ind w:firstLine="540"/>
        <w:jc w:val="both"/>
        <w:rPr>
          <w:rFonts w:ascii="Times New Roman" w:hAnsi="Times New Roman" w:cs="Times New Roman"/>
          <w:szCs w:val="22"/>
        </w:rPr>
      </w:pPr>
    </w:p>
    <w:p w14:paraId="37336EC5"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47. Основания для обжалования и отмены решения третейского суда</w:t>
      </w:r>
    </w:p>
    <w:p w14:paraId="4B2D3A6E" w14:textId="77777777" w:rsidR="001A740C" w:rsidRPr="001622B5" w:rsidRDefault="001A740C" w:rsidP="001622B5">
      <w:pPr>
        <w:pStyle w:val="ConsPlusNormal"/>
        <w:ind w:firstLine="540"/>
        <w:jc w:val="both"/>
        <w:rPr>
          <w:rFonts w:ascii="Times New Roman" w:hAnsi="Times New Roman" w:cs="Times New Roman"/>
          <w:szCs w:val="22"/>
        </w:rPr>
      </w:pPr>
    </w:p>
    <w:p w14:paraId="2127770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Решение третейского суда может быть обжаловано и отменено в случае, если сторона, ходатайствующая об отмене решения третейского суда, представит доказательства, что:</w:t>
      </w:r>
    </w:p>
    <w:p w14:paraId="020D7AE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третейское соглашение является недействительным в соответствии с настоящим Законом;</w:t>
      </w:r>
    </w:p>
    <w:p w14:paraId="5A305DA2"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одна из сторон не была надлежащим образом уведомлена о времени и месте третейского разбирательства либо по другим уважительным причинам не могла реализовать свои права, предусмотренные </w:t>
      </w:r>
      <w:hyperlink w:anchor="P301" w:history="1">
        <w:r w:rsidRPr="001622B5">
          <w:rPr>
            <w:rFonts w:ascii="Times New Roman" w:hAnsi="Times New Roman" w:cs="Times New Roman"/>
            <w:color w:val="0000FF"/>
            <w:szCs w:val="22"/>
          </w:rPr>
          <w:t>частью четвертой статьи 22</w:t>
        </w:r>
      </w:hyperlink>
      <w:r w:rsidRPr="001622B5">
        <w:rPr>
          <w:rFonts w:ascii="Times New Roman" w:hAnsi="Times New Roman" w:cs="Times New Roman"/>
          <w:szCs w:val="22"/>
        </w:rPr>
        <w:t xml:space="preserve"> настоящего Закона;</w:t>
      </w:r>
    </w:p>
    <w:p w14:paraId="0C8503C5"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решение вынесено по спору, не предусмотренному третейским соглашением, или по вопросам, выходящим за пределы третейского соглашения. Если в решении третейского суда выводы по вопросам, которые охватываются третейским соглашением, могут быть отделены от тех, которые выходят за пределы третейского соглашения, то может быть отменена только та часть решения третейского суда, которая содержит выводы по вопросам, выходящим за пределы третейского соглашения;</w:t>
      </w:r>
    </w:p>
    <w:p w14:paraId="65EE66F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состав третейского суда или третейское разбирательство не соответствовали требованиям настоящего Закона, регламенту постоянно действующего третейского суда, третейскому соглашению;</w:t>
      </w:r>
    </w:p>
    <w:p w14:paraId="05F12019"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имеются существенные для дела обстоятельства, которые не были и не могли быть известны одной из сторон;</w:t>
      </w:r>
    </w:p>
    <w:p w14:paraId="0E69170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вступившим в законную силу приговором суда установлены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принятие незаконного или необоснованного решения третейского суда.</w:t>
      </w:r>
    </w:p>
    <w:p w14:paraId="70A641DC" w14:textId="77777777" w:rsidR="001A740C" w:rsidRPr="001622B5" w:rsidRDefault="001A740C" w:rsidP="001622B5">
      <w:pPr>
        <w:pStyle w:val="ConsPlusNormal"/>
        <w:ind w:firstLine="540"/>
        <w:jc w:val="both"/>
        <w:rPr>
          <w:rFonts w:ascii="Times New Roman" w:hAnsi="Times New Roman" w:cs="Times New Roman"/>
          <w:szCs w:val="22"/>
        </w:rPr>
      </w:pPr>
    </w:p>
    <w:p w14:paraId="35398398"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48. Последствия отмены решения третейского суда</w:t>
      </w:r>
    </w:p>
    <w:p w14:paraId="7A7A1CA1" w14:textId="77777777" w:rsidR="001A740C" w:rsidRPr="001622B5" w:rsidRDefault="001A740C" w:rsidP="001622B5">
      <w:pPr>
        <w:pStyle w:val="ConsPlusNormal"/>
        <w:ind w:firstLine="540"/>
        <w:jc w:val="both"/>
        <w:rPr>
          <w:rFonts w:ascii="Times New Roman" w:hAnsi="Times New Roman" w:cs="Times New Roman"/>
          <w:szCs w:val="22"/>
        </w:rPr>
      </w:pPr>
    </w:p>
    <w:p w14:paraId="39A9587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Отмена решения третейского суда не препятствует повторному обращению сторон в третейский суд в порядке, установленном настоящим Законом.</w:t>
      </w:r>
    </w:p>
    <w:p w14:paraId="30B33FA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В случаях, если решение третейского суда отменено полностью или частично вследствие недействительности третейского соглашения либо решение третейского суда вынесено по спору, не предусмотренному третейским соглашением, или по вопросам, выходящим за пределы третейского соглашения, соответствующий спор на основании этого третейского соглашения дальнейшему рассмотрению в третейском суде не подлежит.</w:t>
      </w:r>
    </w:p>
    <w:p w14:paraId="679E61AE" w14:textId="77777777" w:rsidR="001A740C" w:rsidRPr="001622B5" w:rsidRDefault="001A740C" w:rsidP="001622B5">
      <w:pPr>
        <w:pStyle w:val="ConsPlusNormal"/>
        <w:ind w:firstLine="540"/>
        <w:jc w:val="both"/>
        <w:rPr>
          <w:rFonts w:ascii="Times New Roman" w:hAnsi="Times New Roman" w:cs="Times New Roman"/>
          <w:szCs w:val="22"/>
        </w:rPr>
      </w:pPr>
    </w:p>
    <w:p w14:paraId="421632E4" w14:textId="77777777" w:rsidR="001A740C" w:rsidRPr="001622B5" w:rsidRDefault="001A740C" w:rsidP="001622B5">
      <w:pPr>
        <w:pStyle w:val="ConsPlusTitle"/>
        <w:jc w:val="center"/>
        <w:outlineLvl w:val="0"/>
        <w:rPr>
          <w:rFonts w:ascii="Times New Roman" w:hAnsi="Times New Roman" w:cs="Times New Roman"/>
          <w:szCs w:val="22"/>
        </w:rPr>
      </w:pPr>
      <w:r w:rsidRPr="001622B5">
        <w:rPr>
          <w:rFonts w:ascii="Times New Roman" w:hAnsi="Times New Roman" w:cs="Times New Roman"/>
          <w:szCs w:val="22"/>
        </w:rPr>
        <w:t>ГЛАВА 7</w:t>
      </w:r>
    </w:p>
    <w:p w14:paraId="68AB3722" w14:textId="77777777"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ИСПОЛНЕНИЕ РЕШЕНИЯ ТРЕТЕЙСКОГО СУДА</w:t>
      </w:r>
    </w:p>
    <w:p w14:paraId="0B6EF92F" w14:textId="77777777" w:rsidR="001A740C" w:rsidRPr="001622B5" w:rsidRDefault="001A740C" w:rsidP="001622B5">
      <w:pPr>
        <w:pStyle w:val="ConsPlusNormal"/>
        <w:ind w:firstLine="540"/>
        <w:jc w:val="both"/>
        <w:rPr>
          <w:rFonts w:ascii="Times New Roman" w:hAnsi="Times New Roman" w:cs="Times New Roman"/>
          <w:szCs w:val="22"/>
        </w:rPr>
      </w:pPr>
    </w:p>
    <w:p w14:paraId="3B5A2DC8"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49. Порядок и срок исполнения решения третейского суда</w:t>
      </w:r>
    </w:p>
    <w:p w14:paraId="0D9B23DB" w14:textId="77777777" w:rsidR="001A740C" w:rsidRPr="001622B5" w:rsidRDefault="001A740C" w:rsidP="001622B5">
      <w:pPr>
        <w:pStyle w:val="ConsPlusNormal"/>
        <w:ind w:firstLine="540"/>
        <w:jc w:val="both"/>
        <w:rPr>
          <w:rFonts w:ascii="Times New Roman" w:hAnsi="Times New Roman" w:cs="Times New Roman"/>
          <w:szCs w:val="22"/>
        </w:rPr>
      </w:pPr>
    </w:p>
    <w:p w14:paraId="13BB4601" w14:textId="77777777" w:rsidR="001A740C" w:rsidRPr="00B72741" w:rsidRDefault="001A740C" w:rsidP="001622B5">
      <w:pPr>
        <w:pStyle w:val="ConsPlusNormal"/>
        <w:ind w:firstLine="540"/>
        <w:jc w:val="both"/>
        <w:rPr>
          <w:rFonts w:ascii="Times New Roman" w:hAnsi="Times New Roman" w:cs="Times New Roman"/>
          <w:szCs w:val="22"/>
          <w:highlight w:val="cyan"/>
        </w:rPr>
      </w:pPr>
      <w:r w:rsidRPr="00B72741">
        <w:rPr>
          <w:rFonts w:ascii="Times New Roman" w:hAnsi="Times New Roman" w:cs="Times New Roman"/>
          <w:szCs w:val="22"/>
          <w:highlight w:val="cyan"/>
        </w:rPr>
        <w:t>Решение третейского суда подлежит обязательному исполнению в порядке и срок, установленные этим решением.</w:t>
      </w:r>
    </w:p>
    <w:p w14:paraId="127945BE"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Если в решении третейского суда срок его исполнения не установлен, оно подлежит обязательному исполнению в течение трех дней со дня вступления его в законную силу.</w:t>
      </w:r>
    </w:p>
    <w:p w14:paraId="51755866" w14:textId="77777777" w:rsidR="001A740C" w:rsidRPr="001622B5" w:rsidRDefault="001A740C" w:rsidP="001622B5">
      <w:pPr>
        <w:pStyle w:val="ConsPlusNormal"/>
        <w:ind w:firstLine="540"/>
        <w:jc w:val="both"/>
        <w:rPr>
          <w:rFonts w:ascii="Times New Roman" w:hAnsi="Times New Roman" w:cs="Times New Roman"/>
          <w:szCs w:val="22"/>
        </w:rPr>
      </w:pPr>
    </w:p>
    <w:p w14:paraId="1DCD1ABF"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50. Принудительное исполнение решения третейского суда</w:t>
      </w:r>
    </w:p>
    <w:p w14:paraId="6087D51F" w14:textId="77777777" w:rsidR="001A740C" w:rsidRPr="001622B5" w:rsidRDefault="001A740C" w:rsidP="001622B5">
      <w:pPr>
        <w:pStyle w:val="ConsPlusNormal"/>
        <w:ind w:firstLine="540"/>
        <w:jc w:val="both"/>
        <w:rPr>
          <w:rFonts w:ascii="Times New Roman" w:hAnsi="Times New Roman" w:cs="Times New Roman"/>
          <w:szCs w:val="22"/>
        </w:rPr>
      </w:pPr>
    </w:p>
    <w:p w14:paraId="085809AC" w14:textId="187A467B"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Решение третейского суда, не исполненное добровольно в установленный срок, подлежит принудительному исполнению в порядке, установленном законодательством об исполнительном производстве.</w:t>
      </w:r>
    </w:p>
    <w:p w14:paraId="3477B7EB"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Сторона, в пользу которой вынесено решение третейского суда, в случае его неисполнения добровольно вправе обратиться в суд за выдачей исполнительного документа на принудительное исполнение решения третейского суда (далее - исполнительный документ) в порядке, установленном соответственно гражданским процессуальным или хозяйственным процессуальным законодательством, с учетом особенностей, предусмотренных настоящей статьей.</w:t>
      </w:r>
    </w:p>
    <w:p w14:paraId="3984384D" w14:textId="77777777" w:rsidR="001A740C" w:rsidRPr="001622B5" w:rsidRDefault="001A740C" w:rsidP="001622B5">
      <w:pPr>
        <w:pStyle w:val="ConsPlusNormal"/>
        <w:ind w:firstLine="540"/>
        <w:jc w:val="both"/>
        <w:rPr>
          <w:rFonts w:ascii="Times New Roman" w:hAnsi="Times New Roman" w:cs="Times New Roman"/>
          <w:szCs w:val="22"/>
        </w:rPr>
      </w:pPr>
      <w:bookmarkStart w:id="27" w:name="P560"/>
      <w:bookmarkEnd w:id="27"/>
      <w:r w:rsidRPr="001622B5">
        <w:rPr>
          <w:rFonts w:ascii="Times New Roman" w:hAnsi="Times New Roman" w:cs="Times New Roman"/>
          <w:szCs w:val="22"/>
        </w:rPr>
        <w:t>Заявление о выдаче исполнительного документа подается стороной, в пользу которой вынесено решение, в суд по месту жительства (месту пребывания) или месту нахождения должника либо по месту нахождения имущества должника, если место жительства (место пребывания) или место нахождения должника неизвестны. Подача заявления о выдаче исполнительного документа осуществляется с учетом общих правил о подведомственности, установленных соответственно гражданским процессуальным или хозяйственным процессуальным законодательством.</w:t>
      </w:r>
    </w:p>
    <w:p w14:paraId="1E9FFAB9" w14:textId="77777777" w:rsidR="001A740C" w:rsidRPr="001622B5" w:rsidRDefault="001A740C" w:rsidP="001622B5">
      <w:pPr>
        <w:pStyle w:val="ConsPlusNormal"/>
        <w:ind w:firstLine="540"/>
        <w:jc w:val="both"/>
        <w:rPr>
          <w:rFonts w:ascii="Times New Roman" w:hAnsi="Times New Roman" w:cs="Times New Roman"/>
          <w:szCs w:val="22"/>
        </w:rPr>
      </w:pPr>
      <w:bookmarkStart w:id="28" w:name="P562"/>
      <w:bookmarkEnd w:id="28"/>
      <w:r w:rsidRPr="001622B5">
        <w:rPr>
          <w:rFonts w:ascii="Times New Roman" w:hAnsi="Times New Roman" w:cs="Times New Roman"/>
          <w:szCs w:val="22"/>
        </w:rPr>
        <w:t>К заявлению о выдаче исполнительного документа прилагаются:</w:t>
      </w:r>
    </w:p>
    <w:p w14:paraId="7A623F6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оригинал либо копия решения третейского суда. Копия решения постоянно действующего третейского суда заверяется председателем этого суда, копия решения третейского суда для разрешения конкретного спора подлежит нотариальному удостоверению;</w:t>
      </w:r>
    </w:p>
    <w:p w14:paraId="26284FF4"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оригинал либо копия третейского соглашения, заключенного в соответствии с </w:t>
      </w:r>
      <w:hyperlink w:anchor="P174" w:history="1">
        <w:r w:rsidRPr="001622B5">
          <w:rPr>
            <w:rFonts w:ascii="Times New Roman" w:hAnsi="Times New Roman" w:cs="Times New Roman"/>
            <w:color w:val="0000FF"/>
            <w:szCs w:val="22"/>
          </w:rPr>
          <w:t>главой 2</w:t>
        </w:r>
      </w:hyperlink>
      <w:r w:rsidRPr="001622B5">
        <w:rPr>
          <w:rFonts w:ascii="Times New Roman" w:hAnsi="Times New Roman" w:cs="Times New Roman"/>
          <w:szCs w:val="22"/>
        </w:rPr>
        <w:t xml:space="preserve"> настоящего Закона;</w:t>
      </w:r>
    </w:p>
    <w:p w14:paraId="73901A2E"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оригинал либо копия платежного документа, подтверждающего уплату государственной пошлины в порядке и размере, установленных законодательными актами, за исключением случая, когда государственная пошлина уплачена посредством использования системы ЕРИП и учетный номер операции (транзакции) в едином расчетном и информационном пространстве указан в заявлении либо сообщен иным способом при подаче заявления;</w:t>
      </w:r>
    </w:p>
    <w:p w14:paraId="696A4E68"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доказательства, подтверждающие факт неисполнения другой стороной решения третейского суда в установленный срок;</w:t>
      </w:r>
    </w:p>
    <w:p w14:paraId="2E4EDDE6"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документ, подтверждающий полномочия представителя стороны, ходатайствующей о выдаче исполнительного документа, на подписание заявления (при подписании заявления представителем).</w:t>
      </w:r>
    </w:p>
    <w:p w14:paraId="22A38C89"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Заявление о выдаче исполнительного документа может быть подано в течение шести месяцев со дня окончания срока добровольного исполнения решения третейского суда.</w:t>
      </w:r>
    </w:p>
    <w:p w14:paraId="4ABDD167" w14:textId="4F36A2DF"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Заявление о выдаче исполнительного документа, поданное по истечении установленного срока либо с нарушением требований, предусмотренных </w:t>
      </w:r>
      <w:hyperlink w:anchor="P560" w:history="1">
        <w:r w:rsidRPr="001622B5">
          <w:rPr>
            <w:rFonts w:ascii="Times New Roman" w:hAnsi="Times New Roman" w:cs="Times New Roman"/>
            <w:color w:val="0000FF"/>
            <w:szCs w:val="22"/>
          </w:rPr>
          <w:t>частями третьей</w:t>
        </w:r>
      </w:hyperlink>
      <w:r w:rsidRPr="001622B5">
        <w:rPr>
          <w:rFonts w:ascii="Times New Roman" w:hAnsi="Times New Roman" w:cs="Times New Roman"/>
          <w:szCs w:val="22"/>
        </w:rPr>
        <w:t xml:space="preserve"> и </w:t>
      </w:r>
      <w:hyperlink w:anchor="P562" w:history="1">
        <w:r w:rsidRPr="001622B5">
          <w:rPr>
            <w:rFonts w:ascii="Times New Roman" w:hAnsi="Times New Roman" w:cs="Times New Roman"/>
            <w:color w:val="0000FF"/>
            <w:szCs w:val="22"/>
          </w:rPr>
          <w:t>четвертой</w:t>
        </w:r>
      </w:hyperlink>
      <w:r w:rsidRPr="001622B5">
        <w:rPr>
          <w:rFonts w:ascii="Times New Roman" w:hAnsi="Times New Roman" w:cs="Times New Roman"/>
          <w:szCs w:val="22"/>
        </w:rPr>
        <w:t xml:space="preserve"> настоящей статьи, возвращается судом без рассмотрения, о чем выносится определение, которое может быть обжаловано в порядке, установленном соответственно гражданским процессуальным или хозяйственным процессуальным законодательством.</w:t>
      </w:r>
    </w:p>
    <w:p w14:paraId="6F17320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Пропущенный срок подачи заявления о выдаче исполнительного документа может быть восстановлен судом в случае признания причин пропуска уважительными.</w:t>
      </w:r>
    </w:p>
    <w:p w14:paraId="67E85AE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Заявление о выдаче исполнительного документа должно быть рассмотрено в течение одного месяца со дня его поступления в суд.</w:t>
      </w:r>
    </w:p>
    <w:p w14:paraId="57F3B6F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Заявление о выдаче исполнительного документа рассматривается судьей суда единолично с извещением сторон. Неявка сторон, извещенных надлежащим образом о времени и месте рассмотрения заявления, не является препятствием для разрешения вопроса о выдаче исполнительного документа.</w:t>
      </w:r>
    </w:p>
    <w:p w14:paraId="3BBF0F47"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 рассмотрении заявления о выдаче исполнительного документа суд не вправе пересматривать решение третейского суда.</w:t>
      </w:r>
    </w:p>
    <w:p w14:paraId="2BB9DFB3"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По результатам рассмотрения заявления о выдаче исполнительного документа суд выносит определение о выдаче исполнительного документа либо об отказе в выдаче исполнительного документа.</w:t>
      </w:r>
    </w:p>
    <w:p w14:paraId="14C7A5C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Определения суда о выдаче исполнительного документа либо об отказе в выдаче исполнительного документа могут быть обжалованы в порядке, установленном соответственно гражданским процессуальным или хозяйственным процессуальным законодательством.</w:t>
      </w:r>
    </w:p>
    <w:p w14:paraId="78F4B0F0" w14:textId="7E132BE3" w:rsidR="001A740C" w:rsidRDefault="001A740C" w:rsidP="001622B5">
      <w:pPr>
        <w:pStyle w:val="ConsPlusNormal"/>
        <w:ind w:firstLine="540"/>
        <w:jc w:val="both"/>
        <w:rPr>
          <w:rFonts w:ascii="Times New Roman" w:hAnsi="Times New Roman" w:cs="Times New Roman"/>
          <w:szCs w:val="22"/>
        </w:rPr>
      </w:pPr>
    </w:p>
    <w:p w14:paraId="40878C5D" w14:textId="2B20B104" w:rsidR="001622B5" w:rsidRDefault="001622B5" w:rsidP="001622B5">
      <w:pPr>
        <w:pStyle w:val="ConsPlusNormal"/>
        <w:ind w:firstLine="540"/>
        <w:jc w:val="both"/>
        <w:rPr>
          <w:rFonts w:ascii="Times New Roman" w:hAnsi="Times New Roman" w:cs="Times New Roman"/>
          <w:szCs w:val="22"/>
        </w:rPr>
      </w:pPr>
    </w:p>
    <w:p w14:paraId="2033A924" w14:textId="77777777" w:rsidR="001622B5" w:rsidRPr="001622B5" w:rsidRDefault="001622B5" w:rsidP="001622B5">
      <w:pPr>
        <w:pStyle w:val="ConsPlusNormal"/>
        <w:ind w:firstLine="540"/>
        <w:jc w:val="both"/>
        <w:rPr>
          <w:rFonts w:ascii="Times New Roman" w:hAnsi="Times New Roman" w:cs="Times New Roman"/>
          <w:szCs w:val="22"/>
        </w:rPr>
      </w:pPr>
    </w:p>
    <w:p w14:paraId="5E34CF90" w14:textId="77777777" w:rsidR="001A740C" w:rsidRPr="001622B5" w:rsidRDefault="001A740C" w:rsidP="001622B5">
      <w:pPr>
        <w:pStyle w:val="ConsPlusNormal"/>
        <w:ind w:firstLine="540"/>
        <w:jc w:val="both"/>
        <w:outlineLvl w:val="1"/>
        <w:rPr>
          <w:rFonts w:ascii="Times New Roman" w:hAnsi="Times New Roman" w:cs="Times New Roman"/>
          <w:szCs w:val="22"/>
        </w:rPr>
      </w:pPr>
      <w:r w:rsidRPr="001622B5">
        <w:rPr>
          <w:rFonts w:ascii="Times New Roman" w:hAnsi="Times New Roman" w:cs="Times New Roman"/>
          <w:b/>
          <w:szCs w:val="22"/>
        </w:rPr>
        <w:t>Статья 51. Расходы, связанные с принудительным исполнением решения третейского суда</w:t>
      </w:r>
    </w:p>
    <w:p w14:paraId="785A6507" w14:textId="77777777" w:rsidR="001A740C" w:rsidRPr="001622B5" w:rsidRDefault="001A740C" w:rsidP="001622B5">
      <w:pPr>
        <w:pStyle w:val="ConsPlusNormal"/>
        <w:ind w:firstLine="540"/>
        <w:jc w:val="both"/>
        <w:rPr>
          <w:rFonts w:ascii="Times New Roman" w:hAnsi="Times New Roman" w:cs="Times New Roman"/>
          <w:szCs w:val="22"/>
        </w:rPr>
      </w:pPr>
    </w:p>
    <w:p w14:paraId="3EE2A9F7" w14:textId="77777777" w:rsidR="001A740C" w:rsidRPr="001622B5" w:rsidRDefault="001A740C" w:rsidP="001622B5">
      <w:pPr>
        <w:pStyle w:val="ConsPlusNormal"/>
        <w:ind w:firstLine="540"/>
        <w:jc w:val="both"/>
        <w:rPr>
          <w:rFonts w:ascii="Times New Roman" w:hAnsi="Times New Roman" w:cs="Times New Roman"/>
          <w:szCs w:val="22"/>
        </w:rPr>
      </w:pPr>
      <w:r w:rsidRPr="00B72741">
        <w:rPr>
          <w:rFonts w:ascii="Times New Roman" w:hAnsi="Times New Roman" w:cs="Times New Roman"/>
          <w:szCs w:val="22"/>
          <w:highlight w:val="cyan"/>
        </w:rPr>
        <w:t>Расходы, связанные с принудительным исполнением решения третейского суда, возлагаются на сторону, не исполнившую решение третейского суда добровольно, в порядке, установленном законодательством об исполнительном производстве.</w:t>
      </w:r>
    </w:p>
    <w:p w14:paraId="189F3C47" w14:textId="77777777" w:rsidR="001A740C" w:rsidRPr="001622B5" w:rsidRDefault="001A740C" w:rsidP="001622B5">
      <w:pPr>
        <w:pStyle w:val="ConsPlusNormal"/>
        <w:ind w:firstLine="540"/>
        <w:jc w:val="both"/>
        <w:rPr>
          <w:rFonts w:ascii="Times New Roman" w:hAnsi="Times New Roman" w:cs="Times New Roman"/>
          <w:szCs w:val="22"/>
        </w:rPr>
      </w:pPr>
    </w:p>
    <w:p w14:paraId="2FD83793" w14:textId="77777777" w:rsidR="001A740C" w:rsidRPr="001622B5" w:rsidRDefault="001A740C" w:rsidP="001622B5">
      <w:pPr>
        <w:pStyle w:val="ConsPlusTitle"/>
        <w:jc w:val="center"/>
        <w:outlineLvl w:val="0"/>
        <w:rPr>
          <w:rFonts w:ascii="Times New Roman" w:hAnsi="Times New Roman" w:cs="Times New Roman"/>
          <w:szCs w:val="22"/>
        </w:rPr>
      </w:pPr>
      <w:r w:rsidRPr="001622B5">
        <w:rPr>
          <w:rFonts w:ascii="Times New Roman" w:hAnsi="Times New Roman" w:cs="Times New Roman"/>
          <w:szCs w:val="22"/>
        </w:rPr>
        <w:t>ГЛАВА 8</w:t>
      </w:r>
    </w:p>
    <w:p w14:paraId="14D8DCB2" w14:textId="77777777" w:rsidR="001A740C" w:rsidRPr="001622B5" w:rsidRDefault="001A740C" w:rsidP="001622B5">
      <w:pPr>
        <w:pStyle w:val="ConsPlusTitle"/>
        <w:jc w:val="center"/>
        <w:rPr>
          <w:rFonts w:ascii="Times New Roman" w:hAnsi="Times New Roman" w:cs="Times New Roman"/>
          <w:szCs w:val="22"/>
        </w:rPr>
      </w:pPr>
      <w:r w:rsidRPr="001622B5">
        <w:rPr>
          <w:rFonts w:ascii="Times New Roman" w:hAnsi="Times New Roman" w:cs="Times New Roman"/>
          <w:szCs w:val="22"/>
        </w:rPr>
        <w:t>ЗАКЛЮЧИТЕЛЬНЫЕ ПОЛОЖЕНИЯ</w:t>
      </w:r>
    </w:p>
    <w:p w14:paraId="5E97476B" w14:textId="77777777" w:rsidR="001A740C" w:rsidRPr="001622B5" w:rsidRDefault="001A740C" w:rsidP="001622B5">
      <w:pPr>
        <w:pStyle w:val="ConsPlusNormal"/>
        <w:ind w:firstLine="540"/>
        <w:jc w:val="both"/>
        <w:rPr>
          <w:rFonts w:ascii="Times New Roman" w:hAnsi="Times New Roman" w:cs="Times New Roman"/>
          <w:szCs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40C" w:rsidRPr="001622B5" w14:paraId="2D5DDA07" w14:textId="77777777">
        <w:trPr>
          <w:jc w:val="center"/>
        </w:trPr>
        <w:tc>
          <w:tcPr>
            <w:tcW w:w="9294" w:type="dxa"/>
            <w:tcBorders>
              <w:top w:val="nil"/>
              <w:left w:val="single" w:sz="24" w:space="0" w:color="CED3F1"/>
              <w:bottom w:val="nil"/>
              <w:right w:val="single" w:sz="24" w:space="0" w:color="F4F3F8"/>
            </w:tcBorders>
            <w:shd w:val="clear" w:color="auto" w:fill="F4F3F8"/>
          </w:tcPr>
          <w:p w14:paraId="6C9BBAE5" w14:textId="77777777" w:rsidR="001A740C" w:rsidRPr="001622B5" w:rsidRDefault="001A740C" w:rsidP="001622B5">
            <w:pPr>
              <w:pStyle w:val="ConsPlusNormal"/>
              <w:jc w:val="both"/>
              <w:rPr>
                <w:rFonts w:ascii="Times New Roman" w:hAnsi="Times New Roman" w:cs="Times New Roman"/>
                <w:szCs w:val="22"/>
              </w:rPr>
            </w:pPr>
            <w:r w:rsidRPr="001622B5">
              <w:rPr>
                <w:rFonts w:ascii="Times New Roman" w:hAnsi="Times New Roman" w:cs="Times New Roman"/>
                <w:color w:val="392C69"/>
                <w:szCs w:val="22"/>
              </w:rPr>
              <w:t>Статья 52 вступила в силу со дня официального опубликования (</w:t>
            </w:r>
            <w:hyperlink w:anchor="P599" w:history="1">
              <w:r w:rsidRPr="001622B5">
                <w:rPr>
                  <w:rFonts w:ascii="Times New Roman" w:hAnsi="Times New Roman" w:cs="Times New Roman"/>
                  <w:color w:val="0000FF"/>
                  <w:szCs w:val="22"/>
                </w:rPr>
                <w:t>статья 53</w:t>
              </w:r>
            </w:hyperlink>
            <w:r w:rsidRPr="001622B5">
              <w:rPr>
                <w:rFonts w:ascii="Times New Roman" w:hAnsi="Times New Roman" w:cs="Times New Roman"/>
                <w:color w:val="392C69"/>
                <w:szCs w:val="22"/>
              </w:rPr>
              <w:t xml:space="preserve"> данного документа).</w:t>
            </w:r>
          </w:p>
        </w:tc>
      </w:tr>
    </w:tbl>
    <w:p w14:paraId="04821BAF" w14:textId="77777777" w:rsidR="001A740C" w:rsidRPr="001622B5" w:rsidRDefault="001A740C" w:rsidP="001622B5">
      <w:pPr>
        <w:pStyle w:val="ConsPlusNormal"/>
        <w:ind w:firstLine="540"/>
        <w:jc w:val="both"/>
        <w:outlineLvl w:val="1"/>
        <w:rPr>
          <w:rFonts w:ascii="Times New Roman" w:hAnsi="Times New Roman" w:cs="Times New Roman"/>
          <w:szCs w:val="22"/>
        </w:rPr>
      </w:pPr>
      <w:bookmarkStart w:id="29" w:name="P589"/>
      <w:bookmarkEnd w:id="29"/>
      <w:r w:rsidRPr="001622B5">
        <w:rPr>
          <w:rFonts w:ascii="Times New Roman" w:hAnsi="Times New Roman" w:cs="Times New Roman"/>
          <w:b/>
          <w:szCs w:val="22"/>
        </w:rPr>
        <w:t>Статья 52. Меры по реализации положений настоящего Закона</w:t>
      </w:r>
    </w:p>
    <w:p w14:paraId="0E6CB396" w14:textId="77777777" w:rsidR="001A740C" w:rsidRPr="001622B5" w:rsidRDefault="001A740C" w:rsidP="001622B5">
      <w:pPr>
        <w:pStyle w:val="ConsPlusNormal"/>
        <w:ind w:firstLine="540"/>
        <w:jc w:val="both"/>
        <w:rPr>
          <w:rFonts w:ascii="Times New Roman" w:hAnsi="Times New Roman" w:cs="Times New Roman"/>
          <w:szCs w:val="22"/>
        </w:rPr>
      </w:pPr>
    </w:p>
    <w:p w14:paraId="7B323F0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Совету Министров Республики Беларусь в шестимесячный срок:</w:t>
      </w:r>
    </w:p>
    <w:p w14:paraId="51A80E6F"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обеспечить принятие комплекса мер по развитию и расширению применения в Республике Беларусь института третейского разбирательства;</w:t>
      </w:r>
    </w:p>
    <w:p w14:paraId="373EA8F1"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совместно с Национальным центром законодательства и правовых исследований Республики Беларусь обеспечить приведение актов законодательства Республики Беларусь в соответствие с настоящим Законом;</w:t>
      </w:r>
    </w:p>
    <w:p w14:paraId="79E3FF9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принять иные меры, необходимые для реализации положений настоящего Закона.</w:t>
      </w:r>
    </w:p>
    <w:p w14:paraId="3AD2109D"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До приведения актов законодательства Республики Беларусь в соответствие с настоящим Законом они применяются в той части, в которой не противоречат настоящему Закону, если иное не предусмотрено </w:t>
      </w:r>
      <w:hyperlink r:id="rId21" w:history="1">
        <w:r w:rsidRPr="001622B5">
          <w:rPr>
            <w:rFonts w:ascii="Times New Roman" w:hAnsi="Times New Roman" w:cs="Times New Roman"/>
            <w:color w:val="0000FF"/>
            <w:szCs w:val="22"/>
          </w:rPr>
          <w:t>Конституцией</w:t>
        </w:r>
      </w:hyperlink>
      <w:r w:rsidRPr="001622B5">
        <w:rPr>
          <w:rFonts w:ascii="Times New Roman" w:hAnsi="Times New Roman" w:cs="Times New Roman"/>
          <w:szCs w:val="22"/>
        </w:rPr>
        <w:t xml:space="preserve"> Республики Беларусь.</w:t>
      </w:r>
    </w:p>
    <w:p w14:paraId="27D42423"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Положения настоящего Закона не распространяются на правоотношения, возникшие до вступления в силу настоящего Закона.</w:t>
      </w:r>
    </w:p>
    <w:p w14:paraId="107B2909" w14:textId="77777777" w:rsidR="001A740C" w:rsidRPr="001622B5" w:rsidRDefault="001A740C" w:rsidP="001622B5">
      <w:pPr>
        <w:pStyle w:val="ConsPlusNormal"/>
        <w:ind w:firstLine="540"/>
        <w:jc w:val="both"/>
        <w:rPr>
          <w:rFonts w:ascii="Times New Roman" w:hAnsi="Times New Roman" w:cs="Times New Roman"/>
          <w:szCs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40C" w:rsidRPr="001622B5" w14:paraId="7B73ED80" w14:textId="77777777">
        <w:trPr>
          <w:jc w:val="center"/>
        </w:trPr>
        <w:tc>
          <w:tcPr>
            <w:tcW w:w="9294" w:type="dxa"/>
            <w:tcBorders>
              <w:top w:val="nil"/>
              <w:left w:val="single" w:sz="24" w:space="0" w:color="CED3F1"/>
              <w:bottom w:val="nil"/>
              <w:right w:val="single" w:sz="24" w:space="0" w:color="F4F3F8"/>
            </w:tcBorders>
            <w:shd w:val="clear" w:color="auto" w:fill="F4F3F8"/>
          </w:tcPr>
          <w:p w14:paraId="5FE1FB56" w14:textId="77777777" w:rsidR="001A740C" w:rsidRPr="001622B5" w:rsidRDefault="001A740C" w:rsidP="001622B5">
            <w:pPr>
              <w:pStyle w:val="ConsPlusNormal"/>
              <w:jc w:val="both"/>
              <w:rPr>
                <w:rFonts w:ascii="Times New Roman" w:hAnsi="Times New Roman" w:cs="Times New Roman"/>
                <w:szCs w:val="22"/>
              </w:rPr>
            </w:pPr>
            <w:r w:rsidRPr="001622B5">
              <w:rPr>
                <w:rFonts w:ascii="Times New Roman" w:hAnsi="Times New Roman" w:cs="Times New Roman"/>
                <w:color w:val="392C69"/>
                <w:szCs w:val="22"/>
              </w:rPr>
              <w:t>Статья 53 вступила в силу со дня официального опубликования.</w:t>
            </w:r>
          </w:p>
        </w:tc>
      </w:tr>
    </w:tbl>
    <w:p w14:paraId="296B50D8" w14:textId="77777777" w:rsidR="001A740C" w:rsidRPr="001622B5" w:rsidRDefault="001A740C" w:rsidP="001622B5">
      <w:pPr>
        <w:pStyle w:val="ConsPlusNormal"/>
        <w:ind w:firstLine="540"/>
        <w:jc w:val="both"/>
        <w:outlineLvl w:val="1"/>
        <w:rPr>
          <w:rFonts w:ascii="Times New Roman" w:hAnsi="Times New Roman" w:cs="Times New Roman"/>
          <w:szCs w:val="22"/>
        </w:rPr>
      </w:pPr>
      <w:bookmarkStart w:id="30" w:name="P599"/>
      <w:bookmarkEnd w:id="30"/>
      <w:r w:rsidRPr="001622B5">
        <w:rPr>
          <w:rFonts w:ascii="Times New Roman" w:hAnsi="Times New Roman" w:cs="Times New Roman"/>
          <w:b/>
          <w:szCs w:val="22"/>
        </w:rPr>
        <w:t>Статья 53. Вступление в силу настоящего Закона</w:t>
      </w:r>
    </w:p>
    <w:p w14:paraId="1509465D" w14:textId="77777777" w:rsidR="001A740C" w:rsidRPr="001622B5" w:rsidRDefault="001A740C" w:rsidP="001622B5">
      <w:pPr>
        <w:pStyle w:val="ConsPlusNormal"/>
        <w:ind w:firstLine="540"/>
        <w:jc w:val="both"/>
        <w:rPr>
          <w:rFonts w:ascii="Times New Roman" w:hAnsi="Times New Roman" w:cs="Times New Roman"/>
          <w:szCs w:val="22"/>
        </w:rPr>
      </w:pPr>
    </w:p>
    <w:p w14:paraId="1FDD13BC" w14:textId="77777777" w:rsidR="001A740C" w:rsidRPr="001622B5" w:rsidRDefault="001A740C" w:rsidP="001622B5">
      <w:pPr>
        <w:pStyle w:val="ConsPlusNormal"/>
        <w:ind w:firstLine="540"/>
        <w:jc w:val="both"/>
        <w:rPr>
          <w:rFonts w:ascii="Times New Roman" w:hAnsi="Times New Roman" w:cs="Times New Roman"/>
          <w:szCs w:val="22"/>
        </w:rPr>
      </w:pPr>
      <w:r w:rsidRPr="001622B5">
        <w:rPr>
          <w:rFonts w:ascii="Times New Roman" w:hAnsi="Times New Roman" w:cs="Times New Roman"/>
          <w:szCs w:val="22"/>
        </w:rPr>
        <w:t xml:space="preserve">Настоящий Закон вступает в силу через шесть месяцев после его официального опубликования, за исключением настоящей статьи и </w:t>
      </w:r>
      <w:hyperlink w:anchor="P589" w:history="1">
        <w:r w:rsidRPr="001622B5">
          <w:rPr>
            <w:rFonts w:ascii="Times New Roman" w:hAnsi="Times New Roman" w:cs="Times New Roman"/>
            <w:color w:val="0000FF"/>
            <w:szCs w:val="22"/>
          </w:rPr>
          <w:t>статьи 52</w:t>
        </w:r>
      </w:hyperlink>
      <w:r w:rsidRPr="001622B5">
        <w:rPr>
          <w:rFonts w:ascii="Times New Roman" w:hAnsi="Times New Roman" w:cs="Times New Roman"/>
          <w:szCs w:val="22"/>
        </w:rPr>
        <w:t>, которые вступают в силу со дня официального опубликования настоящего Закона.</w:t>
      </w:r>
    </w:p>
    <w:p w14:paraId="7F4AE4BE" w14:textId="77777777" w:rsidR="001A740C" w:rsidRPr="001622B5" w:rsidRDefault="001A740C" w:rsidP="001622B5">
      <w:pPr>
        <w:pStyle w:val="ConsPlusNormal"/>
        <w:ind w:firstLine="540"/>
        <w:jc w:val="both"/>
        <w:rPr>
          <w:rFonts w:ascii="Times New Roman" w:hAnsi="Times New Roman" w:cs="Times New Roman"/>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A740C" w:rsidRPr="001622B5" w14:paraId="0262DE65" w14:textId="77777777">
        <w:tc>
          <w:tcPr>
            <w:tcW w:w="4677" w:type="dxa"/>
            <w:tcBorders>
              <w:top w:val="nil"/>
              <w:left w:val="nil"/>
              <w:bottom w:val="nil"/>
              <w:right w:val="nil"/>
            </w:tcBorders>
          </w:tcPr>
          <w:p w14:paraId="773637DE" w14:textId="77777777" w:rsidR="001A740C" w:rsidRPr="001622B5" w:rsidRDefault="001A740C" w:rsidP="001622B5">
            <w:pPr>
              <w:pStyle w:val="ConsPlusNormal"/>
              <w:rPr>
                <w:rFonts w:ascii="Times New Roman" w:hAnsi="Times New Roman" w:cs="Times New Roman"/>
                <w:szCs w:val="22"/>
              </w:rPr>
            </w:pPr>
            <w:r w:rsidRPr="001622B5">
              <w:rPr>
                <w:rFonts w:ascii="Times New Roman" w:hAnsi="Times New Roman" w:cs="Times New Roman"/>
                <w:szCs w:val="22"/>
              </w:rPr>
              <w:t>Президент Республики Беларусь</w:t>
            </w:r>
          </w:p>
        </w:tc>
        <w:tc>
          <w:tcPr>
            <w:tcW w:w="4677" w:type="dxa"/>
            <w:tcBorders>
              <w:top w:val="nil"/>
              <w:left w:val="nil"/>
              <w:bottom w:val="nil"/>
              <w:right w:val="nil"/>
            </w:tcBorders>
          </w:tcPr>
          <w:p w14:paraId="760A40BF" w14:textId="77777777" w:rsidR="001A740C" w:rsidRPr="001622B5" w:rsidRDefault="001A740C" w:rsidP="001622B5">
            <w:pPr>
              <w:pStyle w:val="ConsPlusNormal"/>
              <w:jc w:val="right"/>
              <w:rPr>
                <w:rFonts w:ascii="Times New Roman" w:hAnsi="Times New Roman" w:cs="Times New Roman"/>
                <w:szCs w:val="22"/>
              </w:rPr>
            </w:pPr>
            <w:proofErr w:type="spellStart"/>
            <w:r w:rsidRPr="001622B5">
              <w:rPr>
                <w:rFonts w:ascii="Times New Roman" w:hAnsi="Times New Roman" w:cs="Times New Roman"/>
                <w:szCs w:val="22"/>
              </w:rPr>
              <w:t>А.Лукашенко</w:t>
            </w:r>
            <w:proofErr w:type="spellEnd"/>
          </w:p>
        </w:tc>
      </w:tr>
    </w:tbl>
    <w:p w14:paraId="25FA77AC" w14:textId="77777777" w:rsidR="001A740C" w:rsidRPr="001622B5" w:rsidRDefault="001A740C" w:rsidP="001622B5">
      <w:pPr>
        <w:pStyle w:val="ConsPlusNormal"/>
        <w:jc w:val="both"/>
        <w:rPr>
          <w:rFonts w:ascii="Times New Roman" w:hAnsi="Times New Roman" w:cs="Times New Roman"/>
          <w:szCs w:val="22"/>
        </w:rPr>
      </w:pPr>
    </w:p>
    <w:p w14:paraId="14CDD70F" w14:textId="77777777" w:rsidR="001A740C" w:rsidRPr="001622B5" w:rsidRDefault="001A740C" w:rsidP="001622B5">
      <w:pPr>
        <w:pStyle w:val="ConsPlusNormal"/>
        <w:jc w:val="both"/>
        <w:rPr>
          <w:rFonts w:ascii="Times New Roman" w:hAnsi="Times New Roman" w:cs="Times New Roman"/>
          <w:szCs w:val="22"/>
        </w:rPr>
      </w:pPr>
    </w:p>
    <w:p w14:paraId="37C00F33" w14:textId="77777777" w:rsidR="001A740C" w:rsidRPr="001622B5" w:rsidRDefault="001A740C" w:rsidP="001622B5">
      <w:pPr>
        <w:pStyle w:val="ConsPlusNormal"/>
        <w:pBdr>
          <w:top w:val="single" w:sz="6" w:space="0" w:color="auto"/>
        </w:pBdr>
        <w:jc w:val="both"/>
        <w:rPr>
          <w:rFonts w:ascii="Times New Roman" w:hAnsi="Times New Roman" w:cs="Times New Roman"/>
          <w:szCs w:val="22"/>
        </w:rPr>
      </w:pPr>
    </w:p>
    <w:p w14:paraId="5E13EC92" w14:textId="77777777" w:rsidR="00C4271E" w:rsidRPr="001622B5" w:rsidRDefault="00C4271E" w:rsidP="001622B5">
      <w:pPr>
        <w:spacing w:after="0"/>
        <w:rPr>
          <w:rFonts w:ascii="Times New Roman" w:hAnsi="Times New Roman" w:cs="Times New Roman"/>
        </w:rPr>
      </w:pPr>
    </w:p>
    <w:sectPr w:rsidR="00C4271E" w:rsidRPr="001622B5" w:rsidSect="001622B5">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CDC6C" w14:textId="77777777" w:rsidR="001622B5" w:rsidRDefault="001622B5" w:rsidP="001622B5">
      <w:pPr>
        <w:spacing w:after="0" w:line="240" w:lineRule="auto"/>
      </w:pPr>
      <w:r>
        <w:separator/>
      </w:r>
    </w:p>
  </w:endnote>
  <w:endnote w:type="continuationSeparator" w:id="0">
    <w:p w14:paraId="1B94E10C" w14:textId="77777777" w:rsidR="001622B5" w:rsidRDefault="001622B5" w:rsidP="0016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D173E" w14:textId="77777777" w:rsidR="001622B5" w:rsidRDefault="001622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690F" w14:textId="77777777" w:rsidR="001622B5" w:rsidRDefault="001622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4386" w14:textId="77777777" w:rsidR="001622B5" w:rsidRDefault="001622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DC96E" w14:textId="77777777" w:rsidR="001622B5" w:rsidRDefault="001622B5" w:rsidP="001622B5">
      <w:pPr>
        <w:spacing w:after="0" w:line="240" w:lineRule="auto"/>
      </w:pPr>
      <w:r>
        <w:separator/>
      </w:r>
    </w:p>
  </w:footnote>
  <w:footnote w:type="continuationSeparator" w:id="0">
    <w:p w14:paraId="50758072" w14:textId="77777777" w:rsidR="001622B5" w:rsidRDefault="001622B5" w:rsidP="00162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9A2F" w14:textId="3214EA5C" w:rsidR="001622B5" w:rsidRDefault="001622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6260" w14:textId="0A51921C" w:rsidR="001622B5" w:rsidRDefault="001622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296E7" w14:textId="41F0138D" w:rsidR="001622B5" w:rsidRDefault="001622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40C"/>
    <w:rsid w:val="001622B5"/>
    <w:rsid w:val="001A740C"/>
    <w:rsid w:val="00B72741"/>
    <w:rsid w:val="00C4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691AFEA"/>
  <w15:chartTrackingRefBased/>
  <w15:docId w15:val="{DD6E2EDC-CA8E-466D-A17A-6BF46578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40C"/>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PlusNonformat">
    <w:name w:val="ConsPlusNonformat"/>
    <w:rsid w:val="001A740C"/>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Title">
    <w:name w:val="ConsPlusTitle"/>
    <w:rsid w:val="001A740C"/>
    <w:pPr>
      <w:widowControl w:val="0"/>
      <w:autoSpaceDE w:val="0"/>
      <w:autoSpaceDN w:val="0"/>
      <w:spacing w:after="0" w:line="240" w:lineRule="auto"/>
    </w:pPr>
    <w:rPr>
      <w:rFonts w:ascii="Calibri" w:eastAsia="Times New Roman" w:hAnsi="Calibri" w:cs="Calibri"/>
      <w:b/>
      <w:szCs w:val="20"/>
      <w:lang w:val="ru-RU" w:eastAsia="ru-RU"/>
    </w:rPr>
  </w:style>
  <w:style w:type="paragraph" w:customStyle="1" w:styleId="ConsPlusCell">
    <w:name w:val="ConsPlusCell"/>
    <w:rsid w:val="001A740C"/>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DocList">
    <w:name w:val="ConsPlusDocList"/>
    <w:rsid w:val="001A740C"/>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TitlePage">
    <w:name w:val="ConsPlusTitlePage"/>
    <w:rsid w:val="001A740C"/>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JurTerm">
    <w:name w:val="ConsPlusJurTerm"/>
    <w:rsid w:val="001A740C"/>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TextList">
    <w:name w:val="ConsPlusTextList"/>
    <w:rsid w:val="001A740C"/>
    <w:pPr>
      <w:widowControl w:val="0"/>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a3">
    <w:name w:val="header"/>
    <w:basedOn w:val="a"/>
    <w:link w:val="a4"/>
    <w:uiPriority w:val="99"/>
    <w:unhideWhenUsed/>
    <w:rsid w:val="001622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22B5"/>
    <w:rPr>
      <w:lang w:val="be-BY"/>
    </w:rPr>
  </w:style>
  <w:style w:type="paragraph" w:styleId="a5">
    <w:name w:val="footer"/>
    <w:basedOn w:val="a"/>
    <w:link w:val="a6"/>
    <w:uiPriority w:val="99"/>
    <w:unhideWhenUsed/>
    <w:rsid w:val="001622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22B5"/>
    <w:rPr>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193894821EA7BF4BAAA2E3C625B67601222E764157AACD6C67A7D3FBB9C2B8ABD4F3381B031A0E70B2676C85A8446180120D173552A7641EE91CC72DNBI9L" TargetMode="External"/><Relationship Id="rId13" Type="http://schemas.openxmlformats.org/officeDocument/2006/relationships/hyperlink" Target="consultantplus://offline/ref=10193894821EA7BF4BAAA2E3C625B67601222E764157ADCF6D66A6D3FBB9C2B8ABD4F3381B031A0E70B2666C80A0446180120D173552A7641EE91CC72DNBI9L" TargetMode="External"/><Relationship Id="rId18" Type="http://schemas.openxmlformats.org/officeDocument/2006/relationships/hyperlink" Target="consultantplus://offline/ref=10193894821EA7BF4BAAA2E3C625B67601222E764157AACD6266A0D3FBB9C2B8ABD4F3381B031A0E70B2676885A1446180120D173552A7641EE91CC72DNBI9L"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consultantplus://offline/ref=10193894821EA7BF4BAAA2E3C625B67601222E764154A2C96C64AE8EF1B19BB4A9D3FC671E040B0E70B6796981BF4D35D3N5I7L" TargetMode="External"/><Relationship Id="rId7" Type="http://schemas.openxmlformats.org/officeDocument/2006/relationships/image" Target="media/image2.svg"/><Relationship Id="rId12" Type="http://schemas.openxmlformats.org/officeDocument/2006/relationships/hyperlink" Target="consultantplus://offline/ref=10193894821EA7BF4BAAA2E3C625B67601222E764157ADC3626EA5D3FBB9C2B8ABD4F3381B031A0E70B2676980A9446180120D173552A7641EE91CC72DNBI9L" TargetMode="External"/><Relationship Id="rId17" Type="http://schemas.openxmlformats.org/officeDocument/2006/relationships/hyperlink" Target="consultantplus://offline/ref=10193894821EA7BF4BAAA2E3C625B67601222E764157AACC6C60ACD3FBB9C2B8ABD4F3381B031A0E70B2676981A4446180120D173552A7641EE91CC72DNBI9L"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10193894821EA7BF4BAAA2E3C625B67601222E764157AACD6266A0D3FBB9C2B8ABD4F3381B031A0E70B2676982A1446180120D173552A7641EE91CC72DNBI9L" TargetMode="External"/><Relationship Id="rId20" Type="http://schemas.openxmlformats.org/officeDocument/2006/relationships/hyperlink" Target="consultantplus://offline/ref=10193894821EA7BF4BAAA2E3C625B67601222E764157A2C96B60ACD3FBB9C2B8ABD4F3381B111A567CB3637780A05137D154N5I9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0193894821EA7BF4BAAA2E3C625B67601222E764157AECB6A63A0D3FBB9C2B8ABD4F3381B031A0E70B2666A88A1446180120D173552A7641EE91CC72DNBI9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10193894821EA7BF4BAAA2E3C625B67601222E764154A2C96C64AE8EF1B19BB4A9D3FC671E040B0E70B6796981BF4D35D3N5I7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10193894821EA7BF4BAAA2E3C625B67601222E764157AFCE6E6EA2D3FBB9C2B8ABD4F3381B031A0E70B2676085A8446180120D173552A7641EE91CC72DNBI9L" TargetMode="External"/><Relationship Id="rId19" Type="http://schemas.openxmlformats.org/officeDocument/2006/relationships/hyperlink" Target="consultantplus://offline/ref=10193894821EA7BF4BAAA2E3C625B67601222E764157AACD6266A0D3FBB9C2B8ABD4F3381B031A0E70B2676B82A4446180120D173552A7641EE91CC72DNBI9L" TargetMode="External"/><Relationship Id="rId4" Type="http://schemas.openxmlformats.org/officeDocument/2006/relationships/footnotes" Target="footnotes.xml"/><Relationship Id="rId9" Type="http://schemas.openxmlformats.org/officeDocument/2006/relationships/hyperlink" Target="consultantplus://offline/ref=10193894821EA7BF4BAAA2E3C625B67601222E764157A8C26F67A6D3FBB9C2B8ABD4F3381B031A0E70B2676986A4446180120D173552A7641EE91CC72DNBI9L" TargetMode="External"/><Relationship Id="rId14" Type="http://schemas.openxmlformats.org/officeDocument/2006/relationships/hyperlink" Target="consultantplus://offline/ref=10193894821EA7BF4BAAA2E3C625B67601222E764154A2C96C64AE8EF1B19BB4A9D3FC671E040B0E70B6796981BF4D35D3N5I7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12084</Words>
  <Characters>68881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Apostle</dc:creator>
  <cp:keywords/>
  <dc:description/>
  <cp:lastModifiedBy>Адашкевич Никита Александрович</cp:lastModifiedBy>
  <cp:revision>3</cp:revision>
  <dcterms:created xsi:type="dcterms:W3CDTF">2021-01-14T11:08:00Z</dcterms:created>
  <dcterms:modified xsi:type="dcterms:W3CDTF">2021-01-14T11:28:00Z</dcterms:modified>
</cp:coreProperties>
</file>